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CE936" w14:textId="77777777" w:rsidR="004B48CC" w:rsidRPr="004B48CC" w:rsidRDefault="004B48CC" w:rsidP="004B48CC">
      <w:pPr>
        <w:pStyle w:val="Title"/>
        <w:rPr>
          <w:rFonts w:eastAsia="Times New Roman"/>
          <w:color w:val="1F497D" w:themeColor="text2"/>
          <w:sz w:val="96"/>
          <w:szCs w:val="96"/>
          <w:lang w:eastAsia="en-GB"/>
        </w:rPr>
      </w:pPr>
      <w:r w:rsidRPr="004B48CC">
        <w:rPr>
          <w:rFonts w:eastAsia="Times New Roman"/>
          <w:color w:val="1F497D" w:themeColor="text2"/>
          <w:sz w:val="96"/>
          <w:szCs w:val="96"/>
          <w:lang w:eastAsia="en-GB"/>
        </w:rPr>
        <w:t>Late Patient Policy</w:t>
      </w:r>
    </w:p>
    <w:p w14:paraId="794BA5BD" w14:textId="77777777" w:rsidR="004B48CC" w:rsidRPr="004B48CC" w:rsidRDefault="004B48CC" w:rsidP="004B48CC">
      <w:pPr>
        <w:shd w:val="clear" w:color="auto" w:fill="FEFEFE"/>
        <w:spacing w:before="100" w:beforeAutospacing="1" w:after="100" w:afterAutospacing="1" w:line="240" w:lineRule="auto"/>
        <w:rPr>
          <w:rFonts w:eastAsia="Times New Roman" w:cstheme="minorHAnsi"/>
          <w:color w:val="7030A0"/>
          <w:sz w:val="48"/>
          <w:szCs w:val="48"/>
          <w:lang w:eastAsia="en-GB"/>
        </w:rPr>
      </w:pPr>
      <w:r w:rsidRPr="004B48CC">
        <w:rPr>
          <w:rFonts w:eastAsia="Times New Roman" w:cstheme="minorHAnsi"/>
          <w:color w:val="7030A0"/>
          <w:sz w:val="48"/>
          <w:szCs w:val="48"/>
          <w:lang w:eastAsia="en-GB"/>
        </w:rPr>
        <w:t>Patients are expected to arrive in good time for their appointments. </w:t>
      </w:r>
    </w:p>
    <w:p w14:paraId="66223DCB" w14:textId="77777777" w:rsidR="004B48CC" w:rsidRPr="004B48CC" w:rsidRDefault="004B48CC" w:rsidP="004B48CC">
      <w:pPr>
        <w:shd w:val="clear" w:color="auto" w:fill="FEFEFE"/>
        <w:spacing w:before="100" w:beforeAutospacing="1" w:after="100" w:afterAutospacing="1" w:line="240" w:lineRule="auto"/>
        <w:rPr>
          <w:rFonts w:eastAsia="Times New Roman" w:cstheme="minorHAnsi"/>
          <w:color w:val="7030A0"/>
          <w:sz w:val="48"/>
          <w:szCs w:val="48"/>
          <w:lang w:eastAsia="en-GB"/>
        </w:rPr>
      </w:pPr>
      <w:r w:rsidRPr="004B48CC">
        <w:rPr>
          <w:rFonts w:eastAsia="Times New Roman" w:cstheme="minorHAnsi"/>
          <w:color w:val="7030A0"/>
          <w:sz w:val="48"/>
          <w:szCs w:val="48"/>
          <w:lang w:eastAsia="en-GB"/>
        </w:rPr>
        <w:t>If patients arrive more than 10 minutes late, they have missed their appointment and will need to rebook. This is to prevent delays to the GP sessions and to ensure fairness for patients who have arrived on time.</w:t>
      </w:r>
    </w:p>
    <w:p w14:paraId="4AA97195" w14:textId="615FB4B1" w:rsidR="004B48CC" w:rsidRPr="004B48CC" w:rsidRDefault="004B48CC" w:rsidP="004B48CC">
      <w:pPr>
        <w:shd w:val="clear" w:color="auto" w:fill="FEFEFE"/>
        <w:spacing w:before="100" w:beforeAutospacing="1" w:after="100" w:afterAutospacing="1" w:line="240" w:lineRule="auto"/>
        <w:rPr>
          <w:rFonts w:eastAsia="Times New Roman" w:cstheme="minorHAnsi"/>
          <w:color w:val="7030A0"/>
          <w:sz w:val="48"/>
          <w:szCs w:val="48"/>
          <w:lang w:eastAsia="en-GB"/>
        </w:rPr>
      </w:pPr>
      <w:r w:rsidRPr="004B48CC">
        <w:rPr>
          <w:rFonts w:eastAsia="Times New Roman" w:cstheme="minorHAnsi"/>
          <w:color w:val="7030A0"/>
          <w:sz w:val="48"/>
          <w:szCs w:val="48"/>
          <w:lang w:eastAsia="en-GB"/>
        </w:rPr>
        <w:t>We appreciate the effort our patients make to attend on time and therefore do our best to run as close to booked appointment times as possible. Adhering to a Late Patient Policy assists us in doing so. However, due to the nature of a GP surgery, sometimes the doctor or nurse may be running behind. When the clinician is running late our reception staff will advise the patients upon arrival and apologise to them for the delay.</w:t>
      </w:r>
    </w:p>
    <w:p w14:paraId="06AE0E85" w14:textId="0D5E7007" w:rsidR="004B48CC" w:rsidRPr="004B48CC" w:rsidRDefault="004B48CC" w:rsidP="004B48CC">
      <w:pPr>
        <w:shd w:val="clear" w:color="auto" w:fill="FEFEFE"/>
        <w:spacing w:before="100" w:beforeAutospacing="1" w:after="100" w:afterAutospacing="1" w:line="240" w:lineRule="auto"/>
        <w:rPr>
          <w:rFonts w:eastAsia="Times New Roman" w:cstheme="minorHAnsi"/>
          <w:color w:val="7030A0"/>
          <w:sz w:val="48"/>
          <w:szCs w:val="48"/>
          <w:lang w:eastAsia="en-GB"/>
        </w:rPr>
      </w:pPr>
      <w:r w:rsidRPr="004B48CC">
        <w:rPr>
          <w:rFonts w:eastAsia="Times New Roman" w:cstheme="minorHAnsi"/>
          <w:color w:val="7030A0"/>
          <w:sz w:val="48"/>
          <w:szCs w:val="48"/>
          <w:lang w:eastAsia="en-GB"/>
        </w:rPr>
        <w:t>Thank you for your understanding</w:t>
      </w:r>
    </w:p>
    <w:p w14:paraId="7AFC642D" w14:textId="2187F368" w:rsidR="004B48CC" w:rsidRPr="004B48CC" w:rsidRDefault="004B48CC" w:rsidP="004B48CC">
      <w:pPr>
        <w:shd w:val="clear" w:color="auto" w:fill="FEFEFE"/>
        <w:spacing w:before="100" w:beforeAutospacing="1" w:after="100" w:afterAutospacing="1" w:line="240" w:lineRule="auto"/>
        <w:rPr>
          <w:rFonts w:eastAsia="Times New Roman" w:cstheme="minorHAnsi"/>
          <w:color w:val="7030A0"/>
          <w:sz w:val="48"/>
          <w:szCs w:val="48"/>
          <w:lang w:eastAsia="en-GB"/>
        </w:rPr>
      </w:pPr>
      <w:r w:rsidRPr="004B48CC">
        <w:rPr>
          <w:rFonts w:eastAsia="Times New Roman" w:cstheme="minorHAnsi"/>
          <w:color w:val="7030A0"/>
          <w:sz w:val="48"/>
          <w:szCs w:val="48"/>
          <w:lang w:eastAsia="en-GB"/>
        </w:rPr>
        <w:t>24/06/2022</w:t>
      </w:r>
    </w:p>
    <w:p w14:paraId="0984932B" w14:textId="56AF01B2" w:rsidR="004B48CC" w:rsidRPr="004B48CC" w:rsidRDefault="004B48CC" w:rsidP="004B48CC">
      <w:pPr>
        <w:shd w:val="clear" w:color="auto" w:fill="FEFEFE"/>
        <w:spacing w:before="100" w:beforeAutospacing="1" w:after="100" w:afterAutospacing="1" w:line="240" w:lineRule="auto"/>
        <w:rPr>
          <w:rFonts w:eastAsia="Times New Roman" w:cstheme="minorHAnsi"/>
          <w:color w:val="555555"/>
          <w:sz w:val="48"/>
          <w:szCs w:val="48"/>
          <w:lang w:eastAsia="en-GB"/>
        </w:rPr>
      </w:pPr>
    </w:p>
    <w:p w14:paraId="61773CFD" w14:textId="77777777" w:rsidR="004B48CC" w:rsidRPr="004B48CC" w:rsidRDefault="004B48CC" w:rsidP="004B48CC">
      <w:pPr>
        <w:shd w:val="clear" w:color="auto" w:fill="FEFEFE"/>
        <w:spacing w:after="0" w:line="240" w:lineRule="auto"/>
        <w:rPr>
          <w:rFonts w:ascii="Abadi" w:eastAsia="Times New Roman" w:hAnsi="Abadi" w:cs="Open Sans"/>
          <w:color w:val="555555"/>
          <w:sz w:val="56"/>
          <w:szCs w:val="56"/>
          <w:lang w:eastAsia="en-GB"/>
        </w:rPr>
      </w:pPr>
      <w:r w:rsidRPr="004B48CC">
        <w:rPr>
          <w:rFonts w:ascii="Abadi" w:eastAsia="Times New Roman" w:hAnsi="Abadi" w:cs="Open Sans"/>
          <w:color w:val="555555"/>
          <w:sz w:val="56"/>
          <w:szCs w:val="56"/>
          <w:lang w:eastAsia="en-GB"/>
        </w:rPr>
        <w:t> </w:t>
      </w:r>
    </w:p>
    <w:p w14:paraId="65F72FE2" w14:textId="77777777" w:rsidR="00F31704" w:rsidRDefault="00F31704"/>
    <w:sectPr w:rsidR="00F317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w:charset w:val="00"/>
    <w:family w:val="swiss"/>
    <w:pitch w:val="variable"/>
    <w:sig w:usb0="80000003" w:usb1="00000000" w:usb2="00000000" w:usb3="00000000" w:csb0="00000001"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8CC"/>
    <w:rsid w:val="004B48CC"/>
    <w:rsid w:val="00F31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AA218"/>
  <w15:chartTrackingRefBased/>
  <w15:docId w15:val="{C9F057EB-DD8E-485A-A2ED-3AA1DE5C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48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8C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933141">
      <w:bodyDiv w:val="1"/>
      <w:marLeft w:val="0"/>
      <w:marRight w:val="0"/>
      <w:marTop w:val="0"/>
      <w:marBottom w:val="0"/>
      <w:divBdr>
        <w:top w:val="none" w:sz="0" w:space="0" w:color="auto"/>
        <w:left w:val="none" w:sz="0" w:space="0" w:color="auto"/>
        <w:bottom w:val="none" w:sz="0" w:space="0" w:color="auto"/>
        <w:right w:val="none" w:sz="0" w:space="0" w:color="auto"/>
      </w:divBdr>
      <w:divsChild>
        <w:div w:id="538860605">
          <w:marLeft w:val="0"/>
          <w:marRight w:val="0"/>
          <w:marTop w:val="0"/>
          <w:marBottom w:val="0"/>
          <w:divBdr>
            <w:top w:val="dashed" w:sz="6" w:space="0" w:color="DDDDDD"/>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116</Words>
  <Characters>664</Characters>
  <Application>Microsoft Office Word</Application>
  <DocSecurity>0</DocSecurity>
  <Lines>5</Lines>
  <Paragraphs>1</Paragraphs>
  <ScaleCrop>false</ScaleCrop>
  <Company>NECS NHS</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MCINTYRE, Helen (SUNNISIDE SURGERY)</dc:creator>
  <cp:keywords/>
  <dc:description/>
  <cp:lastModifiedBy>MCINTYRE, Helen (SUNNISIDE SURGERY)</cp:lastModifiedBy>
  <cp:revision>1</cp:revision>
  <dcterms:created xsi:type="dcterms:W3CDTF">2022-06-24T12:45:00Z</dcterms:created>
  <dcterms:modified xsi:type="dcterms:W3CDTF">2022-06-24T12:52:00Z</dcterms:modified>
</cp:coreProperties>
</file>