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056A5" w14:textId="77777777" w:rsidR="007C7C44" w:rsidRPr="00076D81" w:rsidRDefault="007C7C44" w:rsidP="007C7C44">
      <w:pPr>
        <w:jc w:val="center"/>
        <w:rPr>
          <w:rFonts w:ascii="Arial" w:hAnsi="Arial" w:cs="Arial"/>
          <w:b/>
          <w:sz w:val="36"/>
          <w:szCs w:val="36"/>
        </w:rPr>
      </w:pPr>
      <w:r w:rsidRPr="00076D81">
        <w:rPr>
          <w:rFonts w:ascii="Arial" w:hAnsi="Arial" w:cs="Arial"/>
          <w:b/>
          <w:sz w:val="36"/>
          <w:szCs w:val="36"/>
        </w:rPr>
        <w:t>Home Visit Policy</w:t>
      </w:r>
    </w:p>
    <w:p w14:paraId="5C04AA62" w14:textId="77777777" w:rsidR="00D859A1" w:rsidRPr="00D859A1" w:rsidRDefault="00D859A1" w:rsidP="00D859A1">
      <w:pPr>
        <w:jc w:val="center"/>
        <w:rPr>
          <w:rFonts w:ascii="Calibri" w:eastAsia="Arial" w:hAnsi="Calibri" w:cs="Arial"/>
          <w:b/>
          <w:color w:val="FF0000"/>
          <w:spacing w:val="-2"/>
          <w:sz w:val="28"/>
          <w:szCs w:val="28"/>
        </w:rPr>
      </w:pPr>
      <w:bookmarkStart w:id="0" w:name="WarningText"/>
      <w:bookmarkEnd w:id="0"/>
    </w:p>
    <w:p w14:paraId="3A094E37" w14:textId="77777777" w:rsidR="00D859A1" w:rsidRPr="00D859A1" w:rsidRDefault="00D859A1" w:rsidP="00D859A1">
      <w:pPr>
        <w:jc w:val="center"/>
        <w:outlineLvl w:val="0"/>
        <w:rPr>
          <w:rFonts w:ascii="Calibri" w:eastAsia="Arial" w:hAnsi="Calibri" w:cs="Arial"/>
          <w:b/>
          <w:color w:val="000000"/>
          <w:spacing w:val="-2"/>
          <w:sz w:val="32"/>
          <w:szCs w:val="32"/>
        </w:rPr>
      </w:pPr>
      <w:r w:rsidRPr="00D859A1">
        <w:rPr>
          <w:rFonts w:ascii="Calibri" w:eastAsia="Arial" w:hAnsi="Calibri" w:cs="Arial"/>
          <w:b/>
          <w:color w:val="000000"/>
          <w:spacing w:val="-2"/>
          <w:sz w:val="32"/>
          <w:szCs w:val="32"/>
        </w:rPr>
        <w:fldChar w:fldCharType="begin"/>
      </w:r>
      <w:r w:rsidRPr="00D859A1">
        <w:rPr>
          <w:rFonts w:ascii="Calibri" w:eastAsia="Arial" w:hAnsi="Calibri" w:cs="Arial"/>
          <w:b/>
          <w:color w:val="000000"/>
          <w:spacing w:val="-2"/>
          <w:sz w:val="32"/>
          <w:szCs w:val="32"/>
        </w:rPr>
        <w:instrText xml:space="preserve"> DOCPROPERTY  Company  \* MERGEFORMAT </w:instrText>
      </w:r>
      <w:r w:rsidRPr="00D859A1">
        <w:rPr>
          <w:rFonts w:ascii="Calibri" w:eastAsia="Arial" w:hAnsi="Calibri" w:cs="Arial"/>
          <w:b/>
          <w:color w:val="000000"/>
          <w:spacing w:val="-2"/>
          <w:sz w:val="32"/>
          <w:szCs w:val="32"/>
        </w:rPr>
        <w:fldChar w:fldCharType="separate"/>
      </w:r>
      <w:r w:rsidRPr="00D859A1">
        <w:rPr>
          <w:rFonts w:ascii="Calibri" w:eastAsia="Arial" w:hAnsi="Calibri" w:cs="Arial"/>
          <w:b/>
          <w:color w:val="000000"/>
          <w:spacing w:val="-2"/>
          <w:sz w:val="32"/>
          <w:szCs w:val="32"/>
        </w:rPr>
        <w:t>Sunniside Practice</w:t>
      </w:r>
      <w:r w:rsidRPr="00D859A1">
        <w:rPr>
          <w:rFonts w:ascii="Calibri" w:eastAsia="Arial" w:hAnsi="Calibri" w:cs="Arial"/>
          <w:b/>
          <w:color w:val="000000"/>
          <w:spacing w:val="-2"/>
          <w:sz w:val="32"/>
          <w:szCs w:val="32"/>
        </w:rPr>
        <w:fldChar w:fldCharType="end"/>
      </w:r>
    </w:p>
    <w:p w14:paraId="120A5AF1" w14:textId="77777777" w:rsidR="00D859A1" w:rsidRPr="00D859A1" w:rsidRDefault="00D859A1" w:rsidP="00D859A1">
      <w:pPr>
        <w:jc w:val="center"/>
        <w:rPr>
          <w:rFonts w:ascii="Calibri" w:eastAsia="Arial" w:hAnsi="Calibri" w:cs="Arial"/>
          <w:b/>
          <w:color w:val="000000"/>
          <w:spacing w:val="-2"/>
        </w:rPr>
      </w:pPr>
    </w:p>
    <w:p w14:paraId="2F769450" w14:textId="77777777" w:rsidR="00D859A1" w:rsidRPr="00D859A1" w:rsidRDefault="00D859A1" w:rsidP="00D859A1">
      <w:pPr>
        <w:jc w:val="center"/>
        <w:rPr>
          <w:rFonts w:ascii="Calibri" w:eastAsia="Arial" w:hAnsi="Calibri" w:cs="Arial"/>
          <w:b/>
          <w:color w:val="000000"/>
          <w:spacing w:val="-2"/>
        </w:rPr>
      </w:pPr>
    </w:p>
    <w:p w14:paraId="73247D9A" w14:textId="77777777" w:rsidR="00D859A1" w:rsidRDefault="00D859A1" w:rsidP="00D859A1">
      <w:pPr>
        <w:outlineLvl w:val="1"/>
        <w:rPr>
          <w:rFonts w:ascii="Calibri" w:eastAsia="Arial" w:hAnsi="Calibri" w:cs="Arial"/>
          <w:b/>
          <w:color w:val="000000"/>
          <w:spacing w:val="-2"/>
          <w:sz w:val="28"/>
          <w:szCs w:val="28"/>
          <w:u w:val="single"/>
        </w:rPr>
      </w:pPr>
      <w:r w:rsidRPr="00D859A1">
        <w:rPr>
          <w:rFonts w:ascii="Calibri" w:eastAsia="Arial" w:hAnsi="Calibri" w:cs="Arial"/>
          <w:b/>
          <w:color w:val="000000"/>
          <w:spacing w:val="-2"/>
          <w:sz w:val="28"/>
          <w:szCs w:val="28"/>
          <w:u w:val="single"/>
        </w:rPr>
        <w:t>Document Control</w:t>
      </w:r>
    </w:p>
    <w:p w14:paraId="373B0AB0" w14:textId="77777777" w:rsidR="00D859A1" w:rsidRPr="00D859A1" w:rsidRDefault="00D859A1" w:rsidP="00D859A1">
      <w:pPr>
        <w:outlineLvl w:val="1"/>
        <w:rPr>
          <w:rFonts w:ascii="Calibri" w:eastAsia="Arial" w:hAnsi="Calibri" w:cs="Arial"/>
          <w:b/>
          <w:color w:val="000000"/>
          <w:spacing w:val="-2"/>
          <w:sz w:val="28"/>
          <w:szCs w:val="28"/>
          <w:u w:val="single"/>
        </w:rPr>
      </w:pPr>
    </w:p>
    <w:p w14:paraId="6BBBFC11" w14:textId="3148C73C" w:rsidR="00D859A1" w:rsidRPr="00D859A1" w:rsidRDefault="00D859A1" w:rsidP="00D859A1">
      <w:pPr>
        <w:outlineLvl w:val="2"/>
        <w:rPr>
          <w:rFonts w:ascii="Calibri" w:eastAsia="Arial" w:hAnsi="Calibri" w:cs="Arial"/>
          <w:b/>
          <w:color w:val="000000"/>
          <w:spacing w:val="-2"/>
        </w:rPr>
      </w:pPr>
      <w:r w:rsidRPr="00D859A1">
        <w:rPr>
          <w:rFonts w:ascii="Calibri" w:eastAsia="Arial" w:hAnsi="Calibri" w:cs="Arial"/>
          <w:b/>
          <w:color w:val="000000"/>
          <w:spacing w:val="-2"/>
        </w:rPr>
        <w:tab/>
        <w:t>Confidentiality Notice</w:t>
      </w:r>
    </w:p>
    <w:p w14:paraId="25C21AB4" w14:textId="77777777" w:rsidR="00D859A1" w:rsidRPr="00D859A1" w:rsidRDefault="00D859A1" w:rsidP="00D859A1">
      <w:pPr>
        <w:rPr>
          <w:rFonts w:ascii="Calibri" w:eastAsia="Arial" w:hAnsi="Calibri" w:cs="Arial"/>
          <w:color w:val="000000"/>
          <w:spacing w:val="-2"/>
        </w:rPr>
      </w:pPr>
    </w:p>
    <w:p w14:paraId="22872F0E" w14:textId="77777777" w:rsidR="00D859A1" w:rsidRPr="00D859A1" w:rsidRDefault="00D859A1" w:rsidP="00D859A1">
      <w:pPr>
        <w:jc w:val="both"/>
        <w:rPr>
          <w:rFonts w:ascii="Calibri" w:eastAsia="Arial" w:hAnsi="Calibri" w:cs="Arial"/>
          <w:color w:val="000000"/>
          <w:spacing w:val="-2"/>
        </w:rPr>
      </w:pPr>
      <w:r w:rsidRPr="00D859A1">
        <w:rPr>
          <w:rFonts w:ascii="Calibri" w:eastAsia="Arial" w:hAnsi="Calibri" w:cs="Arial"/>
          <w:color w:val="000000"/>
          <w:spacing w:val="-2"/>
        </w:rPr>
        <w:t xml:space="preserve">This document and the information contained therein is the property of </w:t>
      </w:r>
      <w:r w:rsidRPr="00D859A1">
        <w:rPr>
          <w:rFonts w:ascii="Calibri" w:eastAsia="Arial" w:hAnsi="Calibri" w:cs="Arial"/>
          <w:color w:val="000000"/>
          <w:spacing w:val="-2"/>
        </w:rPr>
        <w:fldChar w:fldCharType="begin"/>
      </w:r>
      <w:r w:rsidRPr="00D859A1">
        <w:rPr>
          <w:rFonts w:ascii="Calibri" w:eastAsia="Arial" w:hAnsi="Calibri" w:cs="Arial"/>
          <w:color w:val="000000"/>
          <w:spacing w:val="-2"/>
        </w:rPr>
        <w:instrText xml:space="preserve"> DOCPROPERTY  Company  \* MERGEFORMAT </w:instrText>
      </w:r>
      <w:r w:rsidRPr="00D859A1">
        <w:rPr>
          <w:rFonts w:ascii="Calibri" w:eastAsia="Arial" w:hAnsi="Calibri" w:cs="Arial"/>
          <w:color w:val="000000"/>
          <w:spacing w:val="-2"/>
        </w:rPr>
        <w:fldChar w:fldCharType="separate"/>
      </w:r>
      <w:r w:rsidRPr="00D859A1">
        <w:rPr>
          <w:rFonts w:ascii="Calibri" w:eastAsia="Arial" w:hAnsi="Calibri" w:cs="Arial"/>
          <w:color w:val="000000"/>
          <w:spacing w:val="-2"/>
        </w:rPr>
        <w:t>Sunniside Practice</w:t>
      </w:r>
      <w:r w:rsidRPr="00D859A1">
        <w:rPr>
          <w:rFonts w:ascii="Calibri" w:eastAsia="Arial" w:hAnsi="Calibri" w:cs="Arial"/>
          <w:color w:val="000000"/>
          <w:spacing w:val="-2"/>
        </w:rPr>
        <w:fldChar w:fldCharType="end"/>
      </w:r>
      <w:r w:rsidRPr="00D859A1">
        <w:rPr>
          <w:rFonts w:ascii="Calibri" w:eastAsia="Arial" w:hAnsi="Calibri" w:cs="Arial"/>
          <w:color w:val="000000"/>
          <w:spacing w:val="-2"/>
        </w:rPr>
        <w:t>.</w:t>
      </w:r>
    </w:p>
    <w:p w14:paraId="3724E063" w14:textId="77777777" w:rsidR="00D859A1" w:rsidRPr="00D859A1" w:rsidRDefault="00D859A1" w:rsidP="00D859A1">
      <w:pPr>
        <w:jc w:val="both"/>
        <w:rPr>
          <w:rFonts w:ascii="Calibri" w:eastAsia="Arial" w:hAnsi="Calibri" w:cs="Arial"/>
          <w:color w:val="000000"/>
          <w:spacing w:val="-2"/>
        </w:rPr>
      </w:pPr>
    </w:p>
    <w:p w14:paraId="1CC10790" w14:textId="77777777" w:rsidR="00D859A1" w:rsidRPr="00D859A1" w:rsidRDefault="00D859A1" w:rsidP="00D859A1">
      <w:pPr>
        <w:jc w:val="both"/>
        <w:rPr>
          <w:rFonts w:ascii="Calibri" w:eastAsia="Arial" w:hAnsi="Calibri" w:cs="Arial"/>
          <w:color w:val="000000"/>
          <w:spacing w:val="-2"/>
        </w:rPr>
      </w:pPr>
      <w:r w:rsidRPr="00D859A1">
        <w:rPr>
          <w:rFonts w:ascii="Calibri" w:eastAsia="Arial" w:hAnsi="Calibri" w:cs="Arial"/>
          <w:color w:val="000000"/>
          <w:spacing w:val="-2"/>
        </w:rPr>
        <w:t xml:space="preserve">This document contains information that is privileged, confidential or otherwise protected from disclosure. It must not be used by, or its contents reproduced or otherwise copied or disclosed without the prior consent in writing from </w:t>
      </w:r>
      <w:r w:rsidRPr="00D859A1">
        <w:rPr>
          <w:rFonts w:ascii="Calibri" w:eastAsia="Arial" w:hAnsi="Calibri" w:cs="Arial"/>
          <w:color w:val="000000"/>
          <w:spacing w:val="-2"/>
        </w:rPr>
        <w:fldChar w:fldCharType="begin"/>
      </w:r>
      <w:r w:rsidRPr="00D859A1">
        <w:rPr>
          <w:rFonts w:ascii="Calibri" w:eastAsia="Arial" w:hAnsi="Calibri" w:cs="Arial"/>
          <w:color w:val="000000"/>
          <w:spacing w:val="-2"/>
        </w:rPr>
        <w:instrText xml:space="preserve"> DOCPROPERTY  Company  \* MERGEFORMAT </w:instrText>
      </w:r>
      <w:r w:rsidRPr="00D859A1">
        <w:rPr>
          <w:rFonts w:ascii="Calibri" w:eastAsia="Arial" w:hAnsi="Calibri" w:cs="Arial"/>
          <w:color w:val="000000"/>
          <w:spacing w:val="-2"/>
        </w:rPr>
        <w:fldChar w:fldCharType="separate"/>
      </w:r>
      <w:r w:rsidRPr="00D859A1">
        <w:rPr>
          <w:rFonts w:ascii="Calibri" w:eastAsia="Arial" w:hAnsi="Calibri" w:cs="Arial"/>
          <w:color w:val="000000"/>
          <w:spacing w:val="-2"/>
        </w:rPr>
        <w:t>Sunniside Practice</w:t>
      </w:r>
      <w:r w:rsidRPr="00D859A1">
        <w:rPr>
          <w:rFonts w:ascii="Calibri" w:eastAsia="Arial" w:hAnsi="Calibri" w:cs="Arial"/>
          <w:color w:val="000000"/>
          <w:spacing w:val="-2"/>
        </w:rPr>
        <w:fldChar w:fldCharType="end"/>
      </w:r>
      <w:r w:rsidRPr="00D859A1">
        <w:rPr>
          <w:rFonts w:ascii="Calibri" w:eastAsia="Arial" w:hAnsi="Calibri" w:cs="Arial"/>
          <w:color w:val="000000"/>
          <w:spacing w:val="-2"/>
        </w:rPr>
        <w:t>.</w:t>
      </w:r>
    </w:p>
    <w:p w14:paraId="344BF1BC" w14:textId="77777777" w:rsidR="00D859A1" w:rsidRPr="00D859A1" w:rsidRDefault="00D859A1" w:rsidP="00D859A1">
      <w:pPr>
        <w:rPr>
          <w:rFonts w:ascii="Calibri" w:eastAsia="Arial" w:hAnsi="Calibri" w:cs="Arial"/>
          <w:color w:val="000000"/>
          <w:spacing w:val="-2"/>
        </w:rPr>
      </w:pPr>
    </w:p>
    <w:p w14:paraId="60858BA4" w14:textId="7929E61F" w:rsidR="00D859A1" w:rsidRPr="00D859A1" w:rsidRDefault="00D859A1" w:rsidP="00D859A1">
      <w:pPr>
        <w:outlineLvl w:val="2"/>
        <w:rPr>
          <w:rFonts w:ascii="Calibri" w:eastAsia="Arial" w:hAnsi="Calibri" w:cs="Arial"/>
          <w:b/>
          <w:color w:val="000000"/>
          <w:spacing w:val="-2"/>
        </w:rPr>
      </w:pPr>
      <w:r w:rsidRPr="00D859A1">
        <w:rPr>
          <w:rFonts w:ascii="Calibri" w:eastAsia="Arial" w:hAnsi="Calibri" w:cs="Arial"/>
          <w:b/>
          <w:color w:val="000000"/>
          <w:spacing w:val="-2"/>
        </w:rPr>
        <w:t>Document Details</w:t>
      </w:r>
    </w:p>
    <w:p w14:paraId="7E4B0451" w14:textId="77777777" w:rsidR="00D859A1" w:rsidRPr="00D859A1" w:rsidRDefault="00D859A1" w:rsidP="00D859A1">
      <w:pPr>
        <w:rPr>
          <w:rFonts w:ascii="Calibri" w:eastAsia="Arial" w:hAnsi="Calibri" w:cs="Arial"/>
          <w:b/>
          <w:color w:val="000000"/>
          <w:spacing w:val="-2"/>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3531"/>
        <w:gridCol w:w="6057"/>
      </w:tblGrid>
      <w:tr w:rsidR="00D859A1" w:rsidRPr="00D859A1" w14:paraId="52A3423E" w14:textId="77777777" w:rsidTr="00D859A1">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14:paraId="1EF18D4A" w14:textId="77777777" w:rsidR="00D859A1" w:rsidRPr="00D859A1" w:rsidRDefault="00D859A1" w:rsidP="00D859A1">
            <w:pPr>
              <w:rPr>
                <w:rFonts w:ascii="Calibri" w:eastAsia="Arial" w:hAnsi="Calibri" w:cs="Arial"/>
                <w:b/>
                <w:caps/>
                <w:color w:val="000000"/>
                <w:spacing w:val="-2"/>
              </w:rPr>
            </w:pPr>
            <w:r w:rsidRPr="00D859A1">
              <w:rPr>
                <w:rFonts w:ascii="Calibri" w:eastAsia="Arial" w:hAnsi="Calibri" w:cs="Arial"/>
                <w:b/>
                <w:color w:val="000000"/>
                <w:spacing w:val="-2"/>
              </w:rPr>
              <w:t>Classification:</w:t>
            </w:r>
          </w:p>
        </w:tc>
        <w:tc>
          <w:tcPr>
            <w:tcW w:w="6057" w:type="dxa"/>
            <w:tcBorders>
              <w:top w:val="single" w:sz="4" w:space="0" w:color="333333"/>
              <w:left w:val="single" w:sz="4" w:space="0" w:color="333333"/>
              <w:bottom w:val="single" w:sz="4" w:space="0" w:color="333333"/>
              <w:right w:val="single" w:sz="4" w:space="0" w:color="333333"/>
            </w:tcBorders>
            <w:shd w:val="clear" w:color="auto" w:fill="auto"/>
          </w:tcPr>
          <w:p w14:paraId="33C61F15" w14:textId="77777777" w:rsidR="00D859A1" w:rsidRPr="00D859A1" w:rsidRDefault="00D859A1" w:rsidP="00D859A1">
            <w:pPr>
              <w:rPr>
                <w:rFonts w:ascii="Calibri" w:eastAsia="Arial" w:hAnsi="Calibri" w:cs="Arial"/>
                <w:color w:val="000000"/>
                <w:spacing w:val="-2"/>
              </w:rPr>
            </w:pPr>
          </w:p>
        </w:tc>
      </w:tr>
      <w:tr w:rsidR="00D859A1" w:rsidRPr="00D859A1" w14:paraId="5E4E5756" w14:textId="77777777" w:rsidTr="00D859A1">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14:paraId="5C3127A7" w14:textId="77777777" w:rsidR="00D859A1" w:rsidRPr="00D859A1" w:rsidRDefault="00D859A1" w:rsidP="00D859A1">
            <w:pPr>
              <w:rPr>
                <w:rFonts w:ascii="Calibri" w:eastAsia="Arial" w:hAnsi="Calibri" w:cs="Arial"/>
                <w:b/>
                <w:caps/>
                <w:color w:val="000000"/>
                <w:spacing w:val="-2"/>
              </w:rPr>
            </w:pPr>
            <w:r w:rsidRPr="00D859A1">
              <w:rPr>
                <w:rFonts w:ascii="Calibri" w:eastAsia="Arial" w:hAnsi="Calibri" w:cs="Arial"/>
                <w:b/>
                <w:color w:val="000000"/>
                <w:spacing w:val="-2"/>
              </w:rPr>
              <w:t>Author and Role:</w:t>
            </w:r>
          </w:p>
        </w:tc>
        <w:tc>
          <w:tcPr>
            <w:tcW w:w="6057" w:type="dxa"/>
            <w:tcBorders>
              <w:top w:val="single" w:sz="4" w:space="0" w:color="333333"/>
              <w:left w:val="single" w:sz="4" w:space="0" w:color="333333"/>
              <w:bottom w:val="single" w:sz="4" w:space="0" w:color="333333"/>
              <w:right w:val="single" w:sz="4" w:space="0" w:color="333333"/>
            </w:tcBorders>
            <w:shd w:val="clear" w:color="auto" w:fill="auto"/>
            <w:hideMark/>
          </w:tcPr>
          <w:p w14:paraId="64CB176B" w14:textId="40BA3ACE" w:rsidR="00D859A1" w:rsidRPr="00D859A1" w:rsidRDefault="00D859A1" w:rsidP="00D859A1">
            <w:pPr>
              <w:rPr>
                <w:rFonts w:ascii="Calibri" w:eastAsia="Arial" w:hAnsi="Calibri" w:cs="Arial"/>
                <w:color w:val="000000"/>
                <w:spacing w:val="-2"/>
              </w:rPr>
            </w:pPr>
            <w:r>
              <w:rPr>
                <w:rFonts w:ascii="Calibri" w:eastAsia="Arial" w:hAnsi="Calibri" w:cs="Arial"/>
                <w:color w:val="000000"/>
                <w:spacing w:val="-2"/>
              </w:rPr>
              <w:t>Helen McIntyre</w:t>
            </w:r>
          </w:p>
        </w:tc>
      </w:tr>
      <w:tr w:rsidR="00D859A1" w:rsidRPr="00D859A1" w14:paraId="1ADFC594" w14:textId="77777777" w:rsidTr="00D859A1">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14:paraId="7E79548E" w14:textId="77777777" w:rsidR="00D859A1" w:rsidRPr="00D859A1" w:rsidRDefault="00D859A1" w:rsidP="00D859A1">
            <w:pPr>
              <w:rPr>
                <w:rFonts w:ascii="Calibri" w:eastAsia="Arial" w:hAnsi="Calibri" w:cs="Arial"/>
                <w:b/>
                <w:caps/>
                <w:color w:val="000000"/>
                <w:spacing w:val="-2"/>
              </w:rPr>
            </w:pPr>
            <w:r w:rsidRPr="00D859A1">
              <w:rPr>
                <w:rFonts w:ascii="Calibri" w:eastAsia="Arial" w:hAnsi="Calibri" w:cs="Arial"/>
                <w:b/>
                <w:color w:val="000000"/>
                <w:spacing w:val="-2"/>
              </w:rPr>
              <w:t>Organisation:</w:t>
            </w:r>
          </w:p>
        </w:tc>
        <w:tc>
          <w:tcPr>
            <w:tcW w:w="6057" w:type="dxa"/>
            <w:tcBorders>
              <w:top w:val="single" w:sz="4" w:space="0" w:color="333333"/>
              <w:left w:val="single" w:sz="4" w:space="0" w:color="333333"/>
              <w:bottom w:val="single" w:sz="4" w:space="0" w:color="333333"/>
              <w:right w:val="single" w:sz="4" w:space="0" w:color="333333"/>
            </w:tcBorders>
            <w:shd w:val="clear" w:color="auto" w:fill="auto"/>
            <w:hideMark/>
          </w:tcPr>
          <w:p w14:paraId="0FADD562" w14:textId="77777777" w:rsidR="00D859A1" w:rsidRPr="00D859A1" w:rsidRDefault="00D859A1" w:rsidP="00D859A1">
            <w:pPr>
              <w:rPr>
                <w:rFonts w:ascii="Calibri" w:eastAsia="Arial" w:hAnsi="Calibri" w:cs="Arial"/>
                <w:color w:val="000000"/>
                <w:spacing w:val="-2"/>
              </w:rPr>
            </w:pPr>
            <w:r w:rsidRPr="00D859A1">
              <w:rPr>
                <w:rFonts w:ascii="Calibri" w:eastAsia="Arial" w:hAnsi="Calibri" w:cs="Arial"/>
                <w:color w:val="000000"/>
                <w:spacing w:val="-2"/>
              </w:rPr>
              <w:fldChar w:fldCharType="begin"/>
            </w:r>
            <w:r w:rsidRPr="00D859A1">
              <w:rPr>
                <w:rFonts w:ascii="Calibri" w:eastAsia="Arial" w:hAnsi="Calibri" w:cs="Arial"/>
                <w:color w:val="000000"/>
                <w:spacing w:val="-2"/>
              </w:rPr>
              <w:instrText xml:space="preserve"> DOCPROPERTY  Company  \* MERGEFORMAT </w:instrText>
            </w:r>
            <w:r w:rsidRPr="00D859A1">
              <w:rPr>
                <w:rFonts w:ascii="Calibri" w:eastAsia="Arial" w:hAnsi="Calibri" w:cs="Arial"/>
                <w:color w:val="000000"/>
                <w:spacing w:val="-2"/>
              </w:rPr>
              <w:fldChar w:fldCharType="separate"/>
            </w:r>
            <w:r w:rsidRPr="00D859A1">
              <w:rPr>
                <w:rFonts w:ascii="Calibri" w:eastAsia="Arial" w:hAnsi="Calibri" w:cs="Arial"/>
                <w:color w:val="000000"/>
                <w:spacing w:val="-2"/>
              </w:rPr>
              <w:t>Sunniside Practice</w:t>
            </w:r>
            <w:r w:rsidRPr="00D859A1">
              <w:rPr>
                <w:rFonts w:ascii="Calibri" w:eastAsia="Arial" w:hAnsi="Calibri" w:cs="Arial"/>
                <w:color w:val="000000"/>
                <w:spacing w:val="-2"/>
              </w:rPr>
              <w:fldChar w:fldCharType="end"/>
            </w:r>
          </w:p>
        </w:tc>
      </w:tr>
      <w:tr w:rsidR="00D859A1" w:rsidRPr="00D859A1" w14:paraId="7C2DF40B" w14:textId="77777777" w:rsidTr="00D859A1">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14:paraId="15AB825B" w14:textId="77777777" w:rsidR="00D859A1" w:rsidRPr="00D859A1" w:rsidRDefault="00D859A1" w:rsidP="00D859A1">
            <w:pPr>
              <w:rPr>
                <w:rFonts w:ascii="Calibri" w:eastAsia="Arial" w:hAnsi="Calibri" w:cs="Arial"/>
                <w:b/>
                <w:caps/>
                <w:color w:val="000000"/>
                <w:spacing w:val="-2"/>
              </w:rPr>
            </w:pPr>
            <w:r w:rsidRPr="00D859A1">
              <w:rPr>
                <w:rFonts w:ascii="Calibri" w:eastAsia="Arial" w:hAnsi="Calibri" w:cs="Arial"/>
                <w:b/>
                <w:color w:val="000000"/>
                <w:spacing w:val="-2"/>
              </w:rPr>
              <w:t>Document Reference:</w:t>
            </w:r>
          </w:p>
        </w:tc>
        <w:tc>
          <w:tcPr>
            <w:tcW w:w="6057" w:type="dxa"/>
            <w:tcBorders>
              <w:top w:val="single" w:sz="4" w:space="0" w:color="333333"/>
              <w:left w:val="single" w:sz="4" w:space="0" w:color="333333"/>
              <w:bottom w:val="single" w:sz="4" w:space="0" w:color="333333"/>
              <w:right w:val="single" w:sz="4" w:space="0" w:color="333333"/>
            </w:tcBorders>
            <w:shd w:val="clear" w:color="auto" w:fill="auto"/>
          </w:tcPr>
          <w:p w14:paraId="6FB48A63" w14:textId="77777777" w:rsidR="00D859A1" w:rsidRPr="00D859A1" w:rsidRDefault="00D859A1" w:rsidP="00D859A1">
            <w:pPr>
              <w:rPr>
                <w:rFonts w:ascii="Calibri" w:eastAsia="Arial" w:hAnsi="Calibri" w:cs="Arial"/>
                <w:color w:val="000000"/>
                <w:spacing w:val="-2"/>
              </w:rPr>
            </w:pPr>
          </w:p>
        </w:tc>
      </w:tr>
      <w:tr w:rsidR="00D859A1" w:rsidRPr="00D859A1" w14:paraId="0703512A" w14:textId="77777777" w:rsidTr="00D859A1">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14:paraId="09F84269" w14:textId="77777777" w:rsidR="00D859A1" w:rsidRPr="00D859A1" w:rsidRDefault="00D859A1" w:rsidP="00D859A1">
            <w:pPr>
              <w:rPr>
                <w:rFonts w:ascii="Calibri" w:eastAsia="Arial" w:hAnsi="Calibri" w:cs="Arial"/>
                <w:b/>
                <w:caps/>
                <w:color w:val="000000"/>
                <w:spacing w:val="-2"/>
              </w:rPr>
            </w:pPr>
            <w:r w:rsidRPr="00D859A1">
              <w:rPr>
                <w:rFonts w:ascii="Calibri" w:eastAsia="Arial" w:hAnsi="Calibri" w:cs="Arial"/>
                <w:b/>
                <w:color w:val="000000"/>
                <w:spacing w:val="-2"/>
              </w:rPr>
              <w:t>Current Version Number:</w:t>
            </w:r>
          </w:p>
        </w:tc>
        <w:tc>
          <w:tcPr>
            <w:tcW w:w="6057" w:type="dxa"/>
            <w:tcBorders>
              <w:top w:val="single" w:sz="4" w:space="0" w:color="333333"/>
              <w:left w:val="single" w:sz="4" w:space="0" w:color="333333"/>
              <w:bottom w:val="single" w:sz="4" w:space="0" w:color="333333"/>
              <w:right w:val="single" w:sz="4" w:space="0" w:color="333333"/>
            </w:tcBorders>
            <w:shd w:val="clear" w:color="auto" w:fill="auto"/>
            <w:hideMark/>
          </w:tcPr>
          <w:p w14:paraId="141865BA" w14:textId="77777777" w:rsidR="00D859A1" w:rsidRPr="00D859A1" w:rsidRDefault="00D859A1" w:rsidP="00D859A1">
            <w:pPr>
              <w:rPr>
                <w:rFonts w:ascii="Calibri" w:eastAsia="Arial" w:hAnsi="Calibri" w:cs="Arial"/>
                <w:color w:val="000000"/>
                <w:spacing w:val="-2"/>
              </w:rPr>
            </w:pPr>
            <w:r w:rsidRPr="00D859A1">
              <w:rPr>
                <w:rFonts w:ascii="Calibri" w:eastAsia="Arial" w:hAnsi="Calibri" w:cs="Arial"/>
                <w:color w:val="000000"/>
                <w:spacing w:val="-2"/>
              </w:rPr>
              <w:t>1.0</w:t>
            </w:r>
          </w:p>
        </w:tc>
      </w:tr>
      <w:tr w:rsidR="00D859A1" w:rsidRPr="00D859A1" w14:paraId="6D75C351" w14:textId="77777777" w:rsidTr="00D859A1">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14:paraId="254D5B67" w14:textId="77777777" w:rsidR="00D859A1" w:rsidRPr="00D859A1" w:rsidRDefault="00D859A1" w:rsidP="00D859A1">
            <w:pPr>
              <w:rPr>
                <w:rFonts w:ascii="Calibri" w:eastAsia="Arial" w:hAnsi="Calibri" w:cs="Arial"/>
                <w:b/>
                <w:caps/>
                <w:color w:val="000000"/>
                <w:spacing w:val="-2"/>
              </w:rPr>
            </w:pPr>
            <w:r w:rsidRPr="00D859A1">
              <w:rPr>
                <w:rFonts w:ascii="Calibri" w:eastAsia="Arial" w:hAnsi="Calibri" w:cs="Arial"/>
                <w:b/>
                <w:color w:val="000000"/>
                <w:spacing w:val="-2"/>
              </w:rPr>
              <w:t>Current Document Approved By:</w:t>
            </w:r>
          </w:p>
        </w:tc>
        <w:tc>
          <w:tcPr>
            <w:tcW w:w="6057" w:type="dxa"/>
            <w:tcBorders>
              <w:top w:val="single" w:sz="4" w:space="0" w:color="333333"/>
              <w:left w:val="single" w:sz="4" w:space="0" w:color="333333"/>
              <w:bottom w:val="single" w:sz="4" w:space="0" w:color="333333"/>
              <w:right w:val="single" w:sz="4" w:space="0" w:color="333333"/>
            </w:tcBorders>
            <w:shd w:val="clear" w:color="auto" w:fill="auto"/>
            <w:hideMark/>
          </w:tcPr>
          <w:p w14:paraId="23B8392A" w14:textId="77777777" w:rsidR="00D859A1" w:rsidRPr="00D859A1" w:rsidRDefault="00D859A1" w:rsidP="00D859A1">
            <w:pPr>
              <w:rPr>
                <w:rFonts w:ascii="Calibri" w:eastAsia="Arial" w:hAnsi="Calibri" w:cs="Arial"/>
                <w:color w:val="000000"/>
                <w:spacing w:val="-2"/>
              </w:rPr>
            </w:pPr>
            <w:r w:rsidRPr="00D859A1">
              <w:rPr>
                <w:rFonts w:ascii="Calibri" w:eastAsia="Arial" w:hAnsi="Calibri" w:cs="Arial"/>
                <w:color w:val="000000"/>
                <w:spacing w:val="-2"/>
              </w:rPr>
              <w:fldChar w:fldCharType="begin"/>
            </w:r>
            <w:r w:rsidRPr="00D859A1">
              <w:rPr>
                <w:rFonts w:ascii="Calibri" w:eastAsia="Arial" w:hAnsi="Calibri" w:cs="Arial"/>
                <w:color w:val="000000"/>
                <w:spacing w:val="-2"/>
              </w:rPr>
              <w:instrText xml:space="preserve"> DOCPROPERTY  Company  \* MERGEFORMAT </w:instrText>
            </w:r>
            <w:r w:rsidRPr="00D859A1">
              <w:rPr>
                <w:rFonts w:ascii="Calibri" w:eastAsia="Arial" w:hAnsi="Calibri" w:cs="Arial"/>
                <w:color w:val="000000"/>
                <w:spacing w:val="-2"/>
              </w:rPr>
              <w:fldChar w:fldCharType="separate"/>
            </w:r>
            <w:r w:rsidRPr="00D859A1">
              <w:rPr>
                <w:rFonts w:ascii="Calibri" w:eastAsia="Arial" w:hAnsi="Calibri" w:cs="Arial"/>
                <w:color w:val="000000"/>
                <w:spacing w:val="-2"/>
              </w:rPr>
              <w:t>Sunniside GP Practice</w:t>
            </w:r>
            <w:r w:rsidRPr="00D859A1">
              <w:rPr>
                <w:rFonts w:ascii="Calibri" w:eastAsia="Arial" w:hAnsi="Calibri" w:cs="Arial"/>
                <w:color w:val="000000"/>
                <w:spacing w:val="-2"/>
              </w:rPr>
              <w:fldChar w:fldCharType="end"/>
            </w:r>
          </w:p>
        </w:tc>
      </w:tr>
      <w:tr w:rsidR="00D859A1" w:rsidRPr="00D859A1" w14:paraId="0FDF8831" w14:textId="77777777" w:rsidTr="00D859A1">
        <w:tc>
          <w:tcPr>
            <w:tcW w:w="3531" w:type="dxa"/>
            <w:tcBorders>
              <w:top w:val="single" w:sz="4" w:space="0" w:color="333333"/>
              <w:left w:val="single" w:sz="4" w:space="0" w:color="333333"/>
              <w:bottom w:val="single" w:sz="4" w:space="0" w:color="333333"/>
              <w:right w:val="single" w:sz="4" w:space="0" w:color="333333"/>
            </w:tcBorders>
            <w:shd w:val="clear" w:color="auto" w:fill="D9D9D9"/>
            <w:hideMark/>
          </w:tcPr>
          <w:p w14:paraId="59D2EA11" w14:textId="77777777" w:rsidR="00D859A1" w:rsidRPr="00D859A1" w:rsidRDefault="00D859A1" w:rsidP="00D859A1">
            <w:pPr>
              <w:rPr>
                <w:rFonts w:ascii="Calibri" w:eastAsia="Arial" w:hAnsi="Calibri" w:cs="Arial"/>
                <w:b/>
                <w:color w:val="000000"/>
                <w:spacing w:val="-2"/>
              </w:rPr>
            </w:pPr>
            <w:r w:rsidRPr="00D859A1">
              <w:rPr>
                <w:rFonts w:ascii="Calibri" w:eastAsia="Arial" w:hAnsi="Calibri" w:cs="Arial"/>
                <w:b/>
                <w:color w:val="000000"/>
                <w:spacing w:val="-2"/>
              </w:rPr>
              <w:t>Date Approved:</w:t>
            </w:r>
          </w:p>
        </w:tc>
        <w:tc>
          <w:tcPr>
            <w:tcW w:w="6057" w:type="dxa"/>
            <w:tcBorders>
              <w:top w:val="single" w:sz="4" w:space="0" w:color="333333"/>
              <w:left w:val="single" w:sz="4" w:space="0" w:color="333333"/>
              <w:bottom w:val="single" w:sz="4" w:space="0" w:color="333333"/>
              <w:right w:val="single" w:sz="4" w:space="0" w:color="333333"/>
            </w:tcBorders>
            <w:shd w:val="clear" w:color="auto" w:fill="auto"/>
            <w:hideMark/>
          </w:tcPr>
          <w:p w14:paraId="0B6A80E5" w14:textId="77777777" w:rsidR="00D859A1" w:rsidRPr="00D859A1" w:rsidRDefault="00D859A1" w:rsidP="00D859A1">
            <w:pPr>
              <w:rPr>
                <w:rFonts w:ascii="Calibri" w:eastAsia="Arial" w:hAnsi="Calibri" w:cs="Arial"/>
                <w:color w:val="000000"/>
                <w:spacing w:val="-2"/>
              </w:rPr>
            </w:pPr>
            <w:r w:rsidRPr="00D859A1">
              <w:rPr>
                <w:rFonts w:ascii="Calibri" w:eastAsia="Arial" w:hAnsi="Calibri" w:cs="Arial"/>
                <w:color w:val="000000"/>
                <w:spacing w:val="-2"/>
              </w:rPr>
              <w:t>01.03.2023</w:t>
            </w:r>
          </w:p>
        </w:tc>
      </w:tr>
    </w:tbl>
    <w:p w14:paraId="266BEF9B" w14:textId="77777777" w:rsidR="00D859A1" w:rsidRDefault="00D859A1" w:rsidP="00D859A1">
      <w:pPr>
        <w:outlineLvl w:val="2"/>
        <w:rPr>
          <w:rFonts w:ascii="Calibri" w:eastAsia="Arial" w:hAnsi="Calibri" w:cs="Arial"/>
          <w:b/>
          <w:color w:val="000000"/>
          <w:spacing w:val="-2"/>
        </w:rPr>
      </w:pPr>
    </w:p>
    <w:p w14:paraId="62C866FF" w14:textId="333F8206" w:rsidR="00D859A1" w:rsidRPr="00D859A1" w:rsidRDefault="00D859A1" w:rsidP="00D859A1">
      <w:pPr>
        <w:outlineLvl w:val="2"/>
        <w:rPr>
          <w:rFonts w:ascii="Calibri" w:eastAsia="Arial" w:hAnsi="Calibri" w:cs="Arial"/>
          <w:b/>
          <w:color w:val="000000"/>
          <w:spacing w:val="-2"/>
        </w:rPr>
      </w:pPr>
      <w:r w:rsidRPr="00D859A1">
        <w:rPr>
          <w:rFonts w:ascii="Calibri" w:eastAsia="Arial" w:hAnsi="Calibri" w:cs="Arial"/>
          <w:b/>
          <w:color w:val="000000"/>
          <w:spacing w:val="-2"/>
        </w:rPr>
        <w:t>Document Revision and Approval History</w:t>
      </w:r>
    </w:p>
    <w:p w14:paraId="3D242478" w14:textId="77777777" w:rsidR="00D859A1" w:rsidRPr="00D859A1" w:rsidRDefault="00D859A1" w:rsidP="00D859A1">
      <w:pPr>
        <w:rPr>
          <w:rFonts w:ascii="Calibri" w:eastAsia="Arial" w:hAnsi="Calibri" w:cs="Arial"/>
          <w:color w:val="000000"/>
          <w:spacing w:val="-2"/>
        </w:rPr>
      </w:pPr>
    </w:p>
    <w:tbl>
      <w:tblPr>
        <w:tblW w:w="9588"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081"/>
        <w:gridCol w:w="1187"/>
        <w:gridCol w:w="2160"/>
        <w:gridCol w:w="2400"/>
        <w:gridCol w:w="2760"/>
      </w:tblGrid>
      <w:tr w:rsidR="00D859A1" w:rsidRPr="00D859A1" w14:paraId="00FB2E85" w14:textId="77777777" w:rsidTr="00D859A1">
        <w:tc>
          <w:tcPr>
            <w:tcW w:w="1081" w:type="dxa"/>
            <w:tcBorders>
              <w:top w:val="single" w:sz="4" w:space="0" w:color="333333"/>
              <w:left w:val="single" w:sz="4" w:space="0" w:color="333333"/>
              <w:bottom w:val="single" w:sz="4" w:space="0" w:color="333333"/>
              <w:right w:val="single" w:sz="4" w:space="0" w:color="333333"/>
            </w:tcBorders>
            <w:shd w:val="clear" w:color="auto" w:fill="D9D9D9"/>
            <w:hideMark/>
          </w:tcPr>
          <w:p w14:paraId="2E97F5A6" w14:textId="77777777" w:rsidR="00D859A1" w:rsidRPr="00D859A1" w:rsidRDefault="00D859A1" w:rsidP="00D859A1">
            <w:pPr>
              <w:jc w:val="center"/>
              <w:rPr>
                <w:rFonts w:ascii="Calibri" w:eastAsia="Arial" w:hAnsi="Calibri" w:cs="Arial"/>
                <w:b/>
                <w:color w:val="000000"/>
                <w:spacing w:val="-2"/>
              </w:rPr>
            </w:pPr>
            <w:r w:rsidRPr="00D859A1">
              <w:rPr>
                <w:rFonts w:ascii="Calibri" w:eastAsia="Arial" w:hAnsi="Calibri" w:cs="Arial"/>
                <w:b/>
                <w:color w:val="000000"/>
                <w:spacing w:val="-2"/>
              </w:rPr>
              <w:t>Version</w:t>
            </w:r>
          </w:p>
        </w:tc>
        <w:tc>
          <w:tcPr>
            <w:tcW w:w="1187" w:type="dxa"/>
            <w:tcBorders>
              <w:top w:val="single" w:sz="4" w:space="0" w:color="333333"/>
              <w:left w:val="single" w:sz="4" w:space="0" w:color="333333"/>
              <w:bottom w:val="single" w:sz="4" w:space="0" w:color="333333"/>
              <w:right w:val="single" w:sz="4" w:space="0" w:color="333333"/>
            </w:tcBorders>
            <w:shd w:val="clear" w:color="auto" w:fill="D9D9D9"/>
            <w:hideMark/>
          </w:tcPr>
          <w:p w14:paraId="16B7A3EB" w14:textId="77777777" w:rsidR="00D859A1" w:rsidRPr="00D859A1" w:rsidRDefault="00D859A1" w:rsidP="00D859A1">
            <w:pPr>
              <w:jc w:val="center"/>
              <w:rPr>
                <w:rFonts w:ascii="Calibri" w:eastAsia="Arial" w:hAnsi="Calibri" w:cs="Arial"/>
                <w:b/>
                <w:color w:val="000000"/>
                <w:spacing w:val="-2"/>
              </w:rPr>
            </w:pPr>
            <w:r w:rsidRPr="00D859A1">
              <w:rPr>
                <w:rFonts w:ascii="Calibri" w:eastAsia="Arial" w:hAnsi="Calibri" w:cs="Arial"/>
                <w:b/>
                <w:color w:val="000000"/>
                <w:spacing w:val="-2"/>
              </w:rPr>
              <w:t>Date</w:t>
            </w:r>
          </w:p>
        </w:tc>
        <w:tc>
          <w:tcPr>
            <w:tcW w:w="2160" w:type="dxa"/>
            <w:tcBorders>
              <w:top w:val="single" w:sz="4" w:space="0" w:color="333333"/>
              <w:left w:val="single" w:sz="4" w:space="0" w:color="333333"/>
              <w:bottom w:val="single" w:sz="4" w:space="0" w:color="333333"/>
              <w:right w:val="single" w:sz="4" w:space="0" w:color="333333"/>
            </w:tcBorders>
            <w:shd w:val="clear" w:color="auto" w:fill="D9D9D9"/>
            <w:hideMark/>
          </w:tcPr>
          <w:p w14:paraId="1E183435" w14:textId="77777777" w:rsidR="00D859A1" w:rsidRPr="00D859A1" w:rsidRDefault="00D859A1" w:rsidP="00D859A1">
            <w:pPr>
              <w:jc w:val="center"/>
              <w:rPr>
                <w:rFonts w:ascii="Calibri" w:eastAsia="Arial" w:hAnsi="Calibri" w:cs="Arial"/>
                <w:b/>
                <w:color w:val="000000"/>
                <w:spacing w:val="-2"/>
              </w:rPr>
            </w:pPr>
            <w:r w:rsidRPr="00D859A1">
              <w:rPr>
                <w:rFonts w:ascii="Calibri" w:eastAsia="Arial" w:hAnsi="Calibri" w:cs="Arial"/>
                <w:b/>
                <w:color w:val="000000"/>
                <w:spacing w:val="-2"/>
              </w:rPr>
              <w:t>Version Created By:</w:t>
            </w:r>
          </w:p>
        </w:tc>
        <w:tc>
          <w:tcPr>
            <w:tcW w:w="2400" w:type="dxa"/>
            <w:tcBorders>
              <w:top w:val="single" w:sz="4" w:space="0" w:color="333333"/>
              <w:left w:val="single" w:sz="4" w:space="0" w:color="333333"/>
              <w:bottom w:val="single" w:sz="4" w:space="0" w:color="333333"/>
              <w:right w:val="single" w:sz="4" w:space="0" w:color="333333"/>
            </w:tcBorders>
            <w:shd w:val="clear" w:color="auto" w:fill="D9D9D9"/>
            <w:hideMark/>
          </w:tcPr>
          <w:p w14:paraId="219793D2" w14:textId="77777777" w:rsidR="00D859A1" w:rsidRPr="00D859A1" w:rsidRDefault="00D859A1" w:rsidP="00D859A1">
            <w:pPr>
              <w:jc w:val="center"/>
              <w:rPr>
                <w:rFonts w:ascii="Calibri" w:eastAsia="Arial" w:hAnsi="Calibri" w:cs="Arial"/>
                <w:b/>
                <w:color w:val="000000"/>
                <w:spacing w:val="-2"/>
              </w:rPr>
            </w:pPr>
            <w:r w:rsidRPr="00D859A1">
              <w:rPr>
                <w:rFonts w:ascii="Calibri" w:eastAsia="Arial" w:hAnsi="Calibri" w:cs="Arial"/>
                <w:b/>
                <w:color w:val="000000"/>
                <w:spacing w:val="-2"/>
              </w:rPr>
              <w:t>Version Approved By:</w:t>
            </w:r>
          </w:p>
        </w:tc>
        <w:tc>
          <w:tcPr>
            <w:tcW w:w="2760" w:type="dxa"/>
            <w:tcBorders>
              <w:top w:val="single" w:sz="4" w:space="0" w:color="333333"/>
              <w:left w:val="single" w:sz="4" w:space="0" w:color="333333"/>
              <w:bottom w:val="single" w:sz="4" w:space="0" w:color="333333"/>
              <w:right w:val="single" w:sz="4" w:space="0" w:color="333333"/>
            </w:tcBorders>
            <w:shd w:val="clear" w:color="auto" w:fill="D9D9D9"/>
            <w:hideMark/>
          </w:tcPr>
          <w:p w14:paraId="4F0EAC77" w14:textId="77777777" w:rsidR="00D859A1" w:rsidRPr="00D859A1" w:rsidRDefault="00D859A1" w:rsidP="00D859A1">
            <w:pPr>
              <w:jc w:val="center"/>
              <w:rPr>
                <w:rFonts w:ascii="Calibri" w:eastAsia="Arial" w:hAnsi="Calibri" w:cs="Arial"/>
                <w:b/>
                <w:color w:val="000000"/>
                <w:spacing w:val="-2"/>
              </w:rPr>
            </w:pPr>
            <w:r w:rsidRPr="00D859A1">
              <w:rPr>
                <w:rFonts w:ascii="Calibri" w:eastAsia="Arial" w:hAnsi="Calibri" w:cs="Arial"/>
                <w:b/>
                <w:color w:val="000000"/>
                <w:spacing w:val="-2"/>
              </w:rPr>
              <w:t>Comments</w:t>
            </w:r>
          </w:p>
        </w:tc>
      </w:tr>
      <w:tr w:rsidR="00D859A1" w:rsidRPr="00D859A1" w14:paraId="26095322" w14:textId="77777777" w:rsidTr="00D859A1">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3F345D43" w14:textId="436ECC2C" w:rsidR="00D859A1" w:rsidRPr="00D859A1" w:rsidRDefault="00D859A1" w:rsidP="00D859A1">
            <w:pPr>
              <w:rPr>
                <w:rFonts w:ascii="Calibri" w:eastAsia="Arial" w:hAnsi="Calibri" w:cs="Arial"/>
                <w:color w:val="000000"/>
                <w:spacing w:val="-2"/>
                <w:sz w:val="20"/>
                <w:szCs w:val="20"/>
              </w:rPr>
            </w:pPr>
            <w:r>
              <w:rPr>
                <w:rFonts w:ascii="Calibri" w:eastAsia="Arial" w:hAnsi="Calibri" w:cs="Arial"/>
                <w:color w:val="000000"/>
                <w:spacing w:val="-2"/>
                <w:sz w:val="20"/>
                <w:szCs w:val="20"/>
              </w:rPr>
              <w:t>2</w:t>
            </w: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56EAAEFA" w14:textId="4F8B4613" w:rsidR="00D859A1" w:rsidRPr="00D859A1" w:rsidRDefault="00D859A1" w:rsidP="00D859A1">
            <w:pPr>
              <w:rPr>
                <w:rFonts w:ascii="Calibri" w:eastAsia="Arial" w:hAnsi="Calibri" w:cs="Arial"/>
                <w:color w:val="000000"/>
                <w:spacing w:val="-2"/>
                <w:sz w:val="20"/>
                <w:szCs w:val="20"/>
              </w:rPr>
            </w:pPr>
            <w:r>
              <w:rPr>
                <w:rFonts w:ascii="Calibri" w:eastAsia="Arial" w:hAnsi="Calibri" w:cs="Arial"/>
                <w:color w:val="000000"/>
                <w:spacing w:val="-2"/>
                <w:sz w:val="20"/>
                <w:szCs w:val="20"/>
              </w:rPr>
              <w:t>04.03.2024</w:t>
            </w: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044797BF" w14:textId="7E382CE1" w:rsidR="00D859A1" w:rsidRPr="00D859A1" w:rsidRDefault="00D859A1" w:rsidP="00D859A1">
            <w:pPr>
              <w:rPr>
                <w:rFonts w:ascii="Calibri" w:eastAsia="Arial" w:hAnsi="Calibri" w:cs="Arial"/>
                <w:color w:val="000000"/>
                <w:spacing w:val="-2"/>
                <w:sz w:val="20"/>
                <w:szCs w:val="20"/>
              </w:rPr>
            </w:pPr>
            <w:r>
              <w:rPr>
                <w:rFonts w:ascii="Calibri" w:eastAsia="Arial" w:hAnsi="Calibri" w:cs="Arial"/>
                <w:color w:val="000000"/>
                <w:spacing w:val="-2"/>
                <w:sz w:val="20"/>
                <w:szCs w:val="20"/>
              </w:rPr>
              <w:t>L Boyle</w:t>
            </w: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49953594" w14:textId="6534C07B" w:rsidR="00D859A1" w:rsidRPr="00D859A1" w:rsidRDefault="00D859A1" w:rsidP="00D859A1">
            <w:pPr>
              <w:rPr>
                <w:rFonts w:ascii="Calibri" w:eastAsia="Arial" w:hAnsi="Calibri" w:cs="Arial"/>
                <w:color w:val="000000"/>
                <w:spacing w:val="-2"/>
                <w:sz w:val="20"/>
                <w:szCs w:val="20"/>
              </w:rPr>
            </w:pPr>
            <w:r>
              <w:rPr>
                <w:rFonts w:ascii="Calibri" w:eastAsia="Arial" w:hAnsi="Calibri" w:cs="Arial"/>
                <w:color w:val="000000"/>
                <w:spacing w:val="-2"/>
                <w:sz w:val="20"/>
                <w:szCs w:val="20"/>
              </w:rPr>
              <w:t>H McIntyre</w:t>
            </w: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7C355BA2" w14:textId="77777777" w:rsidR="00D859A1" w:rsidRPr="00D859A1" w:rsidRDefault="00D859A1" w:rsidP="00D859A1">
            <w:pPr>
              <w:rPr>
                <w:rFonts w:ascii="Calibri" w:eastAsia="Arial" w:hAnsi="Calibri" w:cs="Arial"/>
                <w:color w:val="000000"/>
                <w:spacing w:val="-2"/>
                <w:sz w:val="20"/>
                <w:szCs w:val="20"/>
              </w:rPr>
            </w:pPr>
          </w:p>
        </w:tc>
      </w:tr>
      <w:tr w:rsidR="00D859A1" w:rsidRPr="00D859A1" w14:paraId="15C48998" w14:textId="77777777" w:rsidTr="00D859A1">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4EC70DCD" w14:textId="33C918A2" w:rsidR="00D859A1" w:rsidRPr="00D859A1" w:rsidRDefault="00D859A1" w:rsidP="00D859A1">
            <w:pPr>
              <w:rPr>
                <w:rFonts w:ascii="Calibri" w:eastAsia="Arial" w:hAnsi="Calibri" w:cs="Arial"/>
                <w:color w:val="000000"/>
                <w:spacing w:val="-2"/>
                <w:sz w:val="20"/>
                <w:szCs w:val="20"/>
              </w:rPr>
            </w:pPr>
            <w:r>
              <w:rPr>
                <w:rFonts w:ascii="Calibri" w:eastAsia="Arial" w:hAnsi="Calibri" w:cs="Arial"/>
                <w:color w:val="000000"/>
                <w:spacing w:val="-2"/>
                <w:sz w:val="20"/>
                <w:szCs w:val="20"/>
              </w:rPr>
              <w:t>3</w:t>
            </w: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45695221" w14:textId="4062FBB6" w:rsidR="00D859A1" w:rsidRPr="00D859A1" w:rsidRDefault="00D859A1" w:rsidP="00D859A1">
            <w:pPr>
              <w:rPr>
                <w:rFonts w:ascii="Calibri" w:eastAsia="Arial" w:hAnsi="Calibri" w:cs="Arial"/>
                <w:color w:val="000000"/>
                <w:spacing w:val="-2"/>
                <w:sz w:val="20"/>
                <w:szCs w:val="20"/>
              </w:rPr>
            </w:pPr>
            <w:r>
              <w:rPr>
                <w:rFonts w:ascii="Calibri" w:eastAsia="Arial" w:hAnsi="Calibri" w:cs="Arial"/>
                <w:color w:val="000000"/>
                <w:spacing w:val="-2"/>
                <w:sz w:val="20"/>
                <w:szCs w:val="20"/>
              </w:rPr>
              <w:t>07.01.2025</w:t>
            </w: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7480A1F6" w14:textId="600A52BF" w:rsidR="00D859A1" w:rsidRPr="00D859A1" w:rsidRDefault="00D859A1" w:rsidP="00D859A1">
            <w:pPr>
              <w:rPr>
                <w:rFonts w:ascii="Calibri" w:eastAsia="Arial" w:hAnsi="Calibri" w:cs="Arial"/>
                <w:color w:val="000000"/>
                <w:spacing w:val="-2"/>
                <w:sz w:val="20"/>
                <w:szCs w:val="20"/>
              </w:rPr>
            </w:pPr>
            <w:r>
              <w:rPr>
                <w:rFonts w:ascii="Calibri" w:eastAsia="Arial" w:hAnsi="Calibri" w:cs="Arial"/>
                <w:color w:val="000000"/>
                <w:spacing w:val="-2"/>
                <w:sz w:val="20"/>
                <w:szCs w:val="20"/>
              </w:rPr>
              <w:t>L Boyle</w:t>
            </w: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05D262BE" w14:textId="5A4B9C74" w:rsidR="00D859A1" w:rsidRPr="00D859A1" w:rsidRDefault="00D859A1" w:rsidP="00D859A1">
            <w:pPr>
              <w:rPr>
                <w:rFonts w:ascii="Calibri" w:eastAsia="Arial" w:hAnsi="Calibri" w:cs="Arial"/>
                <w:color w:val="000000"/>
                <w:spacing w:val="-2"/>
                <w:sz w:val="20"/>
                <w:szCs w:val="20"/>
              </w:rPr>
            </w:pPr>
            <w:r>
              <w:rPr>
                <w:rFonts w:ascii="Calibri" w:eastAsia="Arial" w:hAnsi="Calibri" w:cs="Arial"/>
                <w:color w:val="000000"/>
                <w:spacing w:val="-2"/>
                <w:sz w:val="20"/>
                <w:szCs w:val="20"/>
              </w:rPr>
              <w:t>H McIntyre</w:t>
            </w: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7322B69D" w14:textId="77777777" w:rsidR="00D859A1" w:rsidRPr="00D859A1" w:rsidRDefault="00D859A1" w:rsidP="00D859A1">
            <w:pPr>
              <w:rPr>
                <w:rFonts w:ascii="Calibri" w:eastAsia="Arial" w:hAnsi="Calibri" w:cs="Arial"/>
                <w:color w:val="000000"/>
                <w:spacing w:val="-2"/>
                <w:sz w:val="20"/>
                <w:szCs w:val="20"/>
              </w:rPr>
            </w:pPr>
          </w:p>
        </w:tc>
      </w:tr>
      <w:tr w:rsidR="00D859A1" w:rsidRPr="00D859A1" w14:paraId="2EDD4819" w14:textId="77777777" w:rsidTr="00D859A1">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2FDF36B4" w14:textId="77777777" w:rsidR="00D859A1" w:rsidRPr="00D859A1" w:rsidRDefault="00D859A1" w:rsidP="00D859A1">
            <w:pPr>
              <w:rPr>
                <w:rFonts w:ascii="Calibri" w:eastAsia="Arial" w:hAnsi="Calibri" w:cs="Arial"/>
                <w:color w:val="000000"/>
                <w:spacing w:val="-2"/>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214270DB" w14:textId="77777777" w:rsidR="00D859A1" w:rsidRPr="00D859A1" w:rsidRDefault="00D859A1" w:rsidP="00D859A1">
            <w:pPr>
              <w:rPr>
                <w:rFonts w:ascii="Calibri" w:eastAsia="Arial" w:hAnsi="Calibri" w:cs="Arial"/>
                <w:color w:val="000000"/>
                <w:spacing w:val="-2"/>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0CF056C1" w14:textId="77777777" w:rsidR="00D859A1" w:rsidRPr="00D859A1" w:rsidRDefault="00D859A1" w:rsidP="00D859A1">
            <w:pPr>
              <w:rPr>
                <w:rFonts w:ascii="Calibri" w:eastAsia="Arial" w:hAnsi="Calibri" w:cs="Arial"/>
                <w:color w:val="000000"/>
                <w:spacing w:val="-2"/>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7B3CF1BE" w14:textId="77777777" w:rsidR="00D859A1" w:rsidRPr="00D859A1" w:rsidRDefault="00D859A1" w:rsidP="00D859A1">
            <w:pPr>
              <w:rPr>
                <w:rFonts w:ascii="Calibri" w:eastAsia="Arial" w:hAnsi="Calibri" w:cs="Arial"/>
                <w:color w:val="000000"/>
                <w:spacing w:val="-2"/>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6C12F8BC" w14:textId="77777777" w:rsidR="00D859A1" w:rsidRPr="00D859A1" w:rsidRDefault="00D859A1" w:rsidP="00D859A1">
            <w:pPr>
              <w:rPr>
                <w:rFonts w:ascii="Calibri" w:eastAsia="Arial" w:hAnsi="Calibri" w:cs="Arial"/>
                <w:color w:val="000000"/>
                <w:spacing w:val="-2"/>
                <w:sz w:val="20"/>
                <w:szCs w:val="20"/>
              </w:rPr>
            </w:pPr>
          </w:p>
        </w:tc>
      </w:tr>
      <w:tr w:rsidR="00D859A1" w:rsidRPr="00D859A1" w14:paraId="0079A38D" w14:textId="77777777" w:rsidTr="00D859A1">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7A23AE09" w14:textId="77777777" w:rsidR="00D859A1" w:rsidRPr="00D859A1" w:rsidRDefault="00D859A1" w:rsidP="00D859A1">
            <w:pPr>
              <w:rPr>
                <w:rFonts w:ascii="Calibri" w:eastAsia="Arial" w:hAnsi="Calibri" w:cs="Arial"/>
                <w:color w:val="000000"/>
                <w:spacing w:val="-2"/>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45D88FFF" w14:textId="77777777" w:rsidR="00D859A1" w:rsidRPr="00D859A1" w:rsidRDefault="00D859A1" w:rsidP="00D859A1">
            <w:pPr>
              <w:rPr>
                <w:rFonts w:ascii="Calibri" w:eastAsia="Arial" w:hAnsi="Calibri" w:cs="Arial"/>
                <w:color w:val="000000"/>
                <w:spacing w:val="-2"/>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201905E0" w14:textId="77777777" w:rsidR="00D859A1" w:rsidRPr="00D859A1" w:rsidRDefault="00D859A1" w:rsidP="00D859A1">
            <w:pPr>
              <w:rPr>
                <w:rFonts w:ascii="Calibri" w:eastAsia="Arial" w:hAnsi="Calibri" w:cs="Arial"/>
                <w:color w:val="000000"/>
                <w:spacing w:val="-2"/>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7B032CDA" w14:textId="77777777" w:rsidR="00D859A1" w:rsidRPr="00D859A1" w:rsidRDefault="00D859A1" w:rsidP="00D859A1">
            <w:pPr>
              <w:rPr>
                <w:rFonts w:ascii="Calibri" w:eastAsia="Arial" w:hAnsi="Calibri" w:cs="Arial"/>
                <w:color w:val="000000"/>
                <w:spacing w:val="-2"/>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43DC962A" w14:textId="77777777" w:rsidR="00D859A1" w:rsidRPr="00D859A1" w:rsidRDefault="00D859A1" w:rsidP="00D859A1">
            <w:pPr>
              <w:rPr>
                <w:rFonts w:ascii="Calibri" w:eastAsia="Arial" w:hAnsi="Calibri" w:cs="Arial"/>
                <w:color w:val="000000"/>
                <w:spacing w:val="-2"/>
                <w:sz w:val="20"/>
                <w:szCs w:val="20"/>
              </w:rPr>
            </w:pPr>
          </w:p>
        </w:tc>
      </w:tr>
      <w:tr w:rsidR="00D859A1" w:rsidRPr="00D859A1" w14:paraId="0F4DB5A4" w14:textId="77777777" w:rsidTr="00D859A1">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558406FA" w14:textId="77777777" w:rsidR="00D859A1" w:rsidRPr="00D859A1" w:rsidRDefault="00D859A1" w:rsidP="00D859A1">
            <w:pPr>
              <w:rPr>
                <w:rFonts w:ascii="Calibri" w:eastAsia="Arial" w:hAnsi="Calibri" w:cs="Arial"/>
                <w:color w:val="000000"/>
                <w:spacing w:val="-2"/>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450C8BD9" w14:textId="77777777" w:rsidR="00D859A1" w:rsidRPr="00D859A1" w:rsidRDefault="00D859A1" w:rsidP="00D859A1">
            <w:pPr>
              <w:rPr>
                <w:rFonts w:ascii="Calibri" w:eastAsia="Arial" w:hAnsi="Calibri" w:cs="Arial"/>
                <w:color w:val="000000"/>
                <w:spacing w:val="-2"/>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0D5DDFC6" w14:textId="77777777" w:rsidR="00D859A1" w:rsidRPr="00D859A1" w:rsidRDefault="00D859A1" w:rsidP="00D859A1">
            <w:pPr>
              <w:rPr>
                <w:rFonts w:ascii="Calibri" w:eastAsia="Arial" w:hAnsi="Calibri" w:cs="Arial"/>
                <w:color w:val="000000"/>
                <w:spacing w:val="-2"/>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655E5D88" w14:textId="77777777" w:rsidR="00D859A1" w:rsidRPr="00D859A1" w:rsidRDefault="00D859A1" w:rsidP="00D859A1">
            <w:pPr>
              <w:rPr>
                <w:rFonts w:ascii="Calibri" w:eastAsia="Arial" w:hAnsi="Calibri" w:cs="Arial"/>
                <w:color w:val="000000"/>
                <w:spacing w:val="-2"/>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703729DB" w14:textId="77777777" w:rsidR="00D859A1" w:rsidRPr="00D859A1" w:rsidRDefault="00D859A1" w:rsidP="00D859A1">
            <w:pPr>
              <w:rPr>
                <w:rFonts w:ascii="Calibri" w:eastAsia="Arial" w:hAnsi="Calibri" w:cs="Arial"/>
                <w:color w:val="000000"/>
                <w:spacing w:val="-2"/>
                <w:sz w:val="20"/>
                <w:szCs w:val="20"/>
              </w:rPr>
            </w:pPr>
          </w:p>
        </w:tc>
      </w:tr>
      <w:tr w:rsidR="00D859A1" w:rsidRPr="00D859A1" w14:paraId="5E4958BC" w14:textId="77777777" w:rsidTr="00D859A1">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333E0A74" w14:textId="77777777" w:rsidR="00D859A1" w:rsidRPr="00D859A1" w:rsidRDefault="00D859A1" w:rsidP="00D859A1">
            <w:pPr>
              <w:rPr>
                <w:rFonts w:ascii="Calibri" w:eastAsia="Arial" w:hAnsi="Calibri" w:cs="Arial"/>
                <w:color w:val="000000"/>
                <w:spacing w:val="-2"/>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6E23CE9E" w14:textId="77777777" w:rsidR="00D859A1" w:rsidRPr="00D859A1" w:rsidRDefault="00D859A1" w:rsidP="00D859A1">
            <w:pPr>
              <w:rPr>
                <w:rFonts w:ascii="Calibri" w:eastAsia="Arial" w:hAnsi="Calibri" w:cs="Arial"/>
                <w:color w:val="000000"/>
                <w:spacing w:val="-2"/>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6EBA725D" w14:textId="77777777" w:rsidR="00D859A1" w:rsidRPr="00D859A1" w:rsidRDefault="00D859A1" w:rsidP="00D859A1">
            <w:pPr>
              <w:rPr>
                <w:rFonts w:ascii="Calibri" w:eastAsia="Arial" w:hAnsi="Calibri" w:cs="Arial"/>
                <w:color w:val="000000"/>
                <w:spacing w:val="-2"/>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01C25A71" w14:textId="77777777" w:rsidR="00D859A1" w:rsidRPr="00D859A1" w:rsidRDefault="00D859A1" w:rsidP="00D859A1">
            <w:pPr>
              <w:rPr>
                <w:rFonts w:ascii="Calibri" w:eastAsia="Arial" w:hAnsi="Calibri" w:cs="Arial"/>
                <w:color w:val="000000"/>
                <w:spacing w:val="-2"/>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18144FE2" w14:textId="77777777" w:rsidR="00D859A1" w:rsidRPr="00D859A1" w:rsidRDefault="00D859A1" w:rsidP="00D859A1">
            <w:pPr>
              <w:rPr>
                <w:rFonts w:ascii="Calibri" w:eastAsia="Arial" w:hAnsi="Calibri" w:cs="Arial"/>
                <w:color w:val="000000"/>
                <w:spacing w:val="-2"/>
                <w:sz w:val="20"/>
                <w:szCs w:val="20"/>
              </w:rPr>
            </w:pPr>
          </w:p>
        </w:tc>
      </w:tr>
      <w:tr w:rsidR="00D859A1" w:rsidRPr="00D859A1" w14:paraId="21072087" w14:textId="77777777" w:rsidTr="00D859A1">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3EDE07A7" w14:textId="77777777" w:rsidR="00D859A1" w:rsidRPr="00D859A1" w:rsidRDefault="00D859A1" w:rsidP="00D859A1">
            <w:pPr>
              <w:rPr>
                <w:rFonts w:ascii="Calibri" w:eastAsia="Arial" w:hAnsi="Calibri" w:cs="Arial"/>
                <w:color w:val="000000"/>
                <w:spacing w:val="-2"/>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66D865F6" w14:textId="77777777" w:rsidR="00D859A1" w:rsidRPr="00D859A1" w:rsidRDefault="00D859A1" w:rsidP="00D859A1">
            <w:pPr>
              <w:rPr>
                <w:rFonts w:ascii="Calibri" w:eastAsia="Arial" w:hAnsi="Calibri" w:cs="Arial"/>
                <w:color w:val="000000"/>
                <w:spacing w:val="-2"/>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16CC7579" w14:textId="77777777" w:rsidR="00D859A1" w:rsidRPr="00D859A1" w:rsidRDefault="00D859A1" w:rsidP="00D859A1">
            <w:pPr>
              <w:rPr>
                <w:rFonts w:ascii="Calibri" w:eastAsia="Arial" w:hAnsi="Calibri" w:cs="Arial"/>
                <w:color w:val="000000"/>
                <w:spacing w:val="-2"/>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3CC35409" w14:textId="77777777" w:rsidR="00D859A1" w:rsidRPr="00D859A1" w:rsidRDefault="00D859A1" w:rsidP="00D859A1">
            <w:pPr>
              <w:rPr>
                <w:rFonts w:ascii="Calibri" w:eastAsia="Arial" w:hAnsi="Calibri" w:cs="Arial"/>
                <w:color w:val="000000"/>
                <w:spacing w:val="-2"/>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2C7BB623" w14:textId="77777777" w:rsidR="00D859A1" w:rsidRPr="00D859A1" w:rsidRDefault="00D859A1" w:rsidP="00D859A1">
            <w:pPr>
              <w:rPr>
                <w:rFonts w:ascii="Calibri" w:eastAsia="Arial" w:hAnsi="Calibri" w:cs="Arial"/>
                <w:color w:val="000000"/>
                <w:spacing w:val="-2"/>
                <w:sz w:val="20"/>
                <w:szCs w:val="20"/>
              </w:rPr>
            </w:pPr>
          </w:p>
        </w:tc>
      </w:tr>
      <w:tr w:rsidR="00D859A1" w:rsidRPr="00D859A1" w14:paraId="445BC25B" w14:textId="77777777" w:rsidTr="00D859A1">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29779D48" w14:textId="77777777" w:rsidR="00D859A1" w:rsidRPr="00D859A1" w:rsidRDefault="00D859A1" w:rsidP="00D859A1">
            <w:pPr>
              <w:rPr>
                <w:rFonts w:ascii="Calibri" w:eastAsia="Arial" w:hAnsi="Calibri" w:cs="Arial"/>
                <w:color w:val="000000"/>
                <w:spacing w:val="-2"/>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6CD99C82" w14:textId="77777777" w:rsidR="00D859A1" w:rsidRPr="00D859A1" w:rsidRDefault="00D859A1" w:rsidP="00D859A1">
            <w:pPr>
              <w:rPr>
                <w:rFonts w:ascii="Calibri" w:eastAsia="Arial" w:hAnsi="Calibri" w:cs="Arial"/>
                <w:color w:val="000000"/>
                <w:spacing w:val="-2"/>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735620C2" w14:textId="77777777" w:rsidR="00D859A1" w:rsidRPr="00D859A1" w:rsidRDefault="00D859A1" w:rsidP="00D859A1">
            <w:pPr>
              <w:rPr>
                <w:rFonts w:ascii="Calibri" w:eastAsia="Arial" w:hAnsi="Calibri" w:cs="Arial"/>
                <w:color w:val="000000"/>
                <w:spacing w:val="-2"/>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4A33A44B" w14:textId="77777777" w:rsidR="00D859A1" w:rsidRPr="00D859A1" w:rsidRDefault="00D859A1" w:rsidP="00D859A1">
            <w:pPr>
              <w:rPr>
                <w:rFonts w:ascii="Calibri" w:eastAsia="Arial" w:hAnsi="Calibri" w:cs="Arial"/>
                <w:color w:val="000000"/>
                <w:spacing w:val="-2"/>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3A32A7CA" w14:textId="77777777" w:rsidR="00D859A1" w:rsidRPr="00D859A1" w:rsidRDefault="00D859A1" w:rsidP="00D859A1">
            <w:pPr>
              <w:rPr>
                <w:rFonts w:ascii="Calibri" w:eastAsia="Arial" w:hAnsi="Calibri" w:cs="Arial"/>
                <w:color w:val="000000"/>
                <w:spacing w:val="-2"/>
                <w:sz w:val="20"/>
                <w:szCs w:val="20"/>
              </w:rPr>
            </w:pPr>
          </w:p>
        </w:tc>
      </w:tr>
      <w:tr w:rsidR="00D859A1" w:rsidRPr="00D859A1" w14:paraId="6D324797" w14:textId="77777777" w:rsidTr="00D859A1">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0F3BEBF6" w14:textId="77777777" w:rsidR="00D859A1" w:rsidRPr="00D859A1" w:rsidRDefault="00D859A1" w:rsidP="00D859A1">
            <w:pPr>
              <w:rPr>
                <w:rFonts w:ascii="Calibri" w:eastAsia="Arial" w:hAnsi="Calibri" w:cs="Arial"/>
                <w:color w:val="000000"/>
                <w:spacing w:val="-2"/>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08D7FA1D" w14:textId="77777777" w:rsidR="00D859A1" w:rsidRPr="00D859A1" w:rsidRDefault="00D859A1" w:rsidP="00D859A1">
            <w:pPr>
              <w:rPr>
                <w:rFonts w:ascii="Calibri" w:eastAsia="Arial" w:hAnsi="Calibri" w:cs="Arial"/>
                <w:color w:val="000000"/>
                <w:spacing w:val="-2"/>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60A2D16C" w14:textId="77777777" w:rsidR="00D859A1" w:rsidRPr="00D859A1" w:rsidRDefault="00D859A1" w:rsidP="00D859A1">
            <w:pPr>
              <w:rPr>
                <w:rFonts w:ascii="Calibri" w:eastAsia="Arial" w:hAnsi="Calibri" w:cs="Arial"/>
                <w:color w:val="000000"/>
                <w:spacing w:val="-2"/>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6149007D" w14:textId="77777777" w:rsidR="00D859A1" w:rsidRPr="00D859A1" w:rsidRDefault="00D859A1" w:rsidP="00D859A1">
            <w:pPr>
              <w:rPr>
                <w:rFonts w:ascii="Calibri" w:eastAsia="Arial" w:hAnsi="Calibri" w:cs="Arial"/>
                <w:color w:val="000000"/>
                <w:spacing w:val="-2"/>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48A49699" w14:textId="77777777" w:rsidR="00D859A1" w:rsidRPr="00D859A1" w:rsidRDefault="00D859A1" w:rsidP="00D859A1">
            <w:pPr>
              <w:rPr>
                <w:rFonts w:ascii="Calibri" w:eastAsia="Arial" w:hAnsi="Calibri" w:cs="Arial"/>
                <w:color w:val="000000"/>
                <w:spacing w:val="-2"/>
                <w:sz w:val="20"/>
                <w:szCs w:val="20"/>
              </w:rPr>
            </w:pPr>
          </w:p>
        </w:tc>
      </w:tr>
      <w:tr w:rsidR="00D859A1" w:rsidRPr="00D859A1" w14:paraId="473A2BA4" w14:textId="77777777" w:rsidTr="00D859A1">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3CF16E28" w14:textId="77777777" w:rsidR="00D859A1" w:rsidRPr="00D859A1" w:rsidRDefault="00D859A1" w:rsidP="00D859A1">
            <w:pPr>
              <w:rPr>
                <w:rFonts w:ascii="Calibri" w:eastAsia="Arial" w:hAnsi="Calibri" w:cs="Arial"/>
                <w:color w:val="000000"/>
                <w:spacing w:val="-2"/>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151BC994" w14:textId="77777777" w:rsidR="00D859A1" w:rsidRPr="00D859A1" w:rsidRDefault="00D859A1" w:rsidP="00D859A1">
            <w:pPr>
              <w:rPr>
                <w:rFonts w:ascii="Calibri" w:eastAsia="Arial" w:hAnsi="Calibri" w:cs="Arial"/>
                <w:color w:val="000000"/>
                <w:spacing w:val="-2"/>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6610EC75" w14:textId="77777777" w:rsidR="00D859A1" w:rsidRPr="00D859A1" w:rsidRDefault="00D859A1" w:rsidP="00D859A1">
            <w:pPr>
              <w:rPr>
                <w:rFonts w:ascii="Calibri" w:eastAsia="Arial" w:hAnsi="Calibri" w:cs="Arial"/>
                <w:color w:val="000000"/>
                <w:spacing w:val="-2"/>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324C3F76" w14:textId="77777777" w:rsidR="00D859A1" w:rsidRPr="00D859A1" w:rsidRDefault="00D859A1" w:rsidP="00D859A1">
            <w:pPr>
              <w:rPr>
                <w:rFonts w:ascii="Calibri" w:eastAsia="Arial" w:hAnsi="Calibri" w:cs="Arial"/>
                <w:color w:val="000000"/>
                <w:spacing w:val="-2"/>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322B6E7B" w14:textId="77777777" w:rsidR="00D859A1" w:rsidRPr="00D859A1" w:rsidRDefault="00D859A1" w:rsidP="00D859A1">
            <w:pPr>
              <w:rPr>
                <w:rFonts w:ascii="Calibri" w:eastAsia="Arial" w:hAnsi="Calibri" w:cs="Arial"/>
                <w:color w:val="000000"/>
                <w:spacing w:val="-2"/>
                <w:sz w:val="20"/>
                <w:szCs w:val="20"/>
              </w:rPr>
            </w:pPr>
          </w:p>
        </w:tc>
      </w:tr>
      <w:tr w:rsidR="00D859A1" w:rsidRPr="00D859A1" w14:paraId="0E80DC69" w14:textId="77777777" w:rsidTr="00D859A1">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1DA90CF2" w14:textId="77777777" w:rsidR="00D859A1" w:rsidRPr="00D859A1" w:rsidRDefault="00D859A1" w:rsidP="00D859A1">
            <w:pPr>
              <w:rPr>
                <w:rFonts w:ascii="Calibri" w:eastAsia="Arial" w:hAnsi="Calibri" w:cs="Arial"/>
                <w:color w:val="000000"/>
                <w:spacing w:val="-2"/>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796255A2" w14:textId="77777777" w:rsidR="00D859A1" w:rsidRPr="00D859A1" w:rsidRDefault="00D859A1" w:rsidP="00D859A1">
            <w:pPr>
              <w:rPr>
                <w:rFonts w:ascii="Calibri" w:eastAsia="Arial" w:hAnsi="Calibri" w:cs="Arial"/>
                <w:color w:val="000000"/>
                <w:spacing w:val="-2"/>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4C7C311F" w14:textId="77777777" w:rsidR="00D859A1" w:rsidRPr="00D859A1" w:rsidRDefault="00D859A1" w:rsidP="00D859A1">
            <w:pPr>
              <w:rPr>
                <w:rFonts w:ascii="Calibri" w:eastAsia="Arial" w:hAnsi="Calibri" w:cs="Arial"/>
                <w:color w:val="000000"/>
                <w:spacing w:val="-2"/>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5375431C" w14:textId="77777777" w:rsidR="00D859A1" w:rsidRPr="00D859A1" w:rsidRDefault="00D859A1" w:rsidP="00D859A1">
            <w:pPr>
              <w:rPr>
                <w:rFonts w:ascii="Calibri" w:eastAsia="Arial" w:hAnsi="Calibri" w:cs="Arial"/>
                <w:color w:val="000000"/>
                <w:spacing w:val="-2"/>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549C62A3" w14:textId="77777777" w:rsidR="00D859A1" w:rsidRPr="00D859A1" w:rsidRDefault="00D859A1" w:rsidP="00D859A1">
            <w:pPr>
              <w:rPr>
                <w:rFonts w:ascii="Calibri" w:eastAsia="Arial" w:hAnsi="Calibri" w:cs="Arial"/>
                <w:color w:val="000000"/>
                <w:spacing w:val="-2"/>
                <w:sz w:val="20"/>
                <w:szCs w:val="20"/>
              </w:rPr>
            </w:pPr>
          </w:p>
        </w:tc>
      </w:tr>
      <w:tr w:rsidR="00D859A1" w:rsidRPr="00D859A1" w14:paraId="7A99224E" w14:textId="77777777" w:rsidTr="00D859A1">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00946FC8" w14:textId="77777777" w:rsidR="00D859A1" w:rsidRPr="00D859A1" w:rsidRDefault="00D859A1" w:rsidP="00D859A1">
            <w:pPr>
              <w:rPr>
                <w:rFonts w:ascii="Calibri" w:eastAsia="Arial" w:hAnsi="Calibri" w:cs="Arial"/>
                <w:color w:val="000000"/>
                <w:spacing w:val="-2"/>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5990F1A5" w14:textId="77777777" w:rsidR="00D859A1" w:rsidRPr="00D859A1" w:rsidRDefault="00D859A1" w:rsidP="00D859A1">
            <w:pPr>
              <w:rPr>
                <w:rFonts w:ascii="Calibri" w:eastAsia="Arial" w:hAnsi="Calibri" w:cs="Arial"/>
                <w:color w:val="000000"/>
                <w:spacing w:val="-2"/>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2893244E" w14:textId="77777777" w:rsidR="00D859A1" w:rsidRPr="00D859A1" w:rsidRDefault="00D859A1" w:rsidP="00D859A1">
            <w:pPr>
              <w:rPr>
                <w:rFonts w:ascii="Calibri" w:eastAsia="Arial" w:hAnsi="Calibri" w:cs="Arial"/>
                <w:color w:val="000000"/>
                <w:spacing w:val="-2"/>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2FE48FB7" w14:textId="77777777" w:rsidR="00D859A1" w:rsidRPr="00D859A1" w:rsidRDefault="00D859A1" w:rsidP="00D859A1">
            <w:pPr>
              <w:rPr>
                <w:rFonts w:ascii="Calibri" w:eastAsia="Arial" w:hAnsi="Calibri" w:cs="Arial"/>
                <w:color w:val="000000"/>
                <w:spacing w:val="-2"/>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6E6A2EFA" w14:textId="77777777" w:rsidR="00D859A1" w:rsidRPr="00D859A1" w:rsidRDefault="00D859A1" w:rsidP="00D859A1">
            <w:pPr>
              <w:rPr>
                <w:rFonts w:ascii="Calibri" w:eastAsia="Arial" w:hAnsi="Calibri" w:cs="Arial"/>
                <w:color w:val="000000"/>
                <w:spacing w:val="-2"/>
                <w:sz w:val="20"/>
                <w:szCs w:val="20"/>
              </w:rPr>
            </w:pPr>
          </w:p>
        </w:tc>
      </w:tr>
      <w:tr w:rsidR="00D859A1" w:rsidRPr="00D859A1" w14:paraId="0B87AEFD" w14:textId="77777777" w:rsidTr="00D859A1">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5FC60358" w14:textId="77777777" w:rsidR="00D859A1" w:rsidRPr="00D859A1" w:rsidRDefault="00D859A1" w:rsidP="00D859A1">
            <w:pPr>
              <w:rPr>
                <w:rFonts w:ascii="Calibri" w:eastAsia="Arial" w:hAnsi="Calibri" w:cs="Arial"/>
                <w:color w:val="000000"/>
                <w:spacing w:val="-2"/>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4A7B2E4B" w14:textId="77777777" w:rsidR="00D859A1" w:rsidRPr="00D859A1" w:rsidRDefault="00D859A1" w:rsidP="00D859A1">
            <w:pPr>
              <w:rPr>
                <w:rFonts w:ascii="Calibri" w:eastAsia="Arial" w:hAnsi="Calibri" w:cs="Arial"/>
                <w:color w:val="000000"/>
                <w:spacing w:val="-2"/>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72ABDF97" w14:textId="77777777" w:rsidR="00D859A1" w:rsidRPr="00D859A1" w:rsidRDefault="00D859A1" w:rsidP="00D859A1">
            <w:pPr>
              <w:rPr>
                <w:rFonts w:ascii="Calibri" w:eastAsia="Arial" w:hAnsi="Calibri" w:cs="Arial"/>
                <w:color w:val="000000"/>
                <w:spacing w:val="-2"/>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46AD96B8" w14:textId="77777777" w:rsidR="00D859A1" w:rsidRPr="00D859A1" w:rsidRDefault="00D859A1" w:rsidP="00D859A1">
            <w:pPr>
              <w:rPr>
                <w:rFonts w:ascii="Calibri" w:eastAsia="Arial" w:hAnsi="Calibri" w:cs="Arial"/>
                <w:color w:val="000000"/>
                <w:spacing w:val="-2"/>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0C7BFC38" w14:textId="77777777" w:rsidR="00D859A1" w:rsidRPr="00D859A1" w:rsidRDefault="00D859A1" w:rsidP="00D859A1">
            <w:pPr>
              <w:rPr>
                <w:rFonts w:ascii="Calibri" w:eastAsia="Arial" w:hAnsi="Calibri" w:cs="Arial"/>
                <w:color w:val="000000"/>
                <w:spacing w:val="-2"/>
                <w:sz w:val="20"/>
                <w:szCs w:val="20"/>
              </w:rPr>
            </w:pPr>
          </w:p>
        </w:tc>
      </w:tr>
      <w:tr w:rsidR="00D859A1" w:rsidRPr="00D859A1" w14:paraId="1EF31F2D" w14:textId="77777777" w:rsidTr="00D859A1">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6F50CDB0" w14:textId="77777777" w:rsidR="00D859A1" w:rsidRPr="00D859A1" w:rsidRDefault="00D859A1" w:rsidP="00D859A1">
            <w:pPr>
              <w:rPr>
                <w:rFonts w:ascii="Calibri" w:eastAsia="Arial" w:hAnsi="Calibri" w:cs="Arial"/>
                <w:color w:val="000000"/>
                <w:spacing w:val="-2"/>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09EFD878" w14:textId="77777777" w:rsidR="00D859A1" w:rsidRPr="00D859A1" w:rsidRDefault="00D859A1" w:rsidP="00D859A1">
            <w:pPr>
              <w:rPr>
                <w:rFonts w:ascii="Calibri" w:eastAsia="Arial" w:hAnsi="Calibri" w:cs="Arial"/>
                <w:color w:val="000000"/>
                <w:spacing w:val="-2"/>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51502D10" w14:textId="77777777" w:rsidR="00D859A1" w:rsidRPr="00D859A1" w:rsidRDefault="00D859A1" w:rsidP="00D859A1">
            <w:pPr>
              <w:rPr>
                <w:rFonts w:ascii="Calibri" w:eastAsia="Arial" w:hAnsi="Calibri" w:cs="Arial"/>
                <w:color w:val="000000"/>
                <w:spacing w:val="-2"/>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0BDDA4DE" w14:textId="77777777" w:rsidR="00D859A1" w:rsidRPr="00D859A1" w:rsidRDefault="00D859A1" w:rsidP="00D859A1">
            <w:pPr>
              <w:rPr>
                <w:rFonts w:ascii="Calibri" w:eastAsia="Arial" w:hAnsi="Calibri" w:cs="Arial"/>
                <w:color w:val="000000"/>
                <w:spacing w:val="-2"/>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510A9B42" w14:textId="77777777" w:rsidR="00D859A1" w:rsidRPr="00D859A1" w:rsidRDefault="00D859A1" w:rsidP="00D859A1">
            <w:pPr>
              <w:rPr>
                <w:rFonts w:ascii="Calibri" w:eastAsia="Arial" w:hAnsi="Calibri" w:cs="Arial"/>
                <w:color w:val="000000"/>
                <w:spacing w:val="-2"/>
                <w:sz w:val="20"/>
                <w:szCs w:val="20"/>
              </w:rPr>
            </w:pPr>
          </w:p>
        </w:tc>
      </w:tr>
      <w:tr w:rsidR="00D859A1" w:rsidRPr="00D859A1" w14:paraId="32029EE8" w14:textId="77777777" w:rsidTr="00D859A1">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6FFFBFE9" w14:textId="77777777" w:rsidR="00D859A1" w:rsidRPr="00D859A1" w:rsidRDefault="00D859A1" w:rsidP="00D859A1">
            <w:pPr>
              <w:rPr>
                <w:rFonts w:ascii="Calibri" w:eastAsia="Arial" w:hAnsi="Calibri" w:cs="Arial"/>
                <w:color w:val="000000"/>
                <w:spacing w:val="-2"/>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4172412F" w14:textId="77777777" w:rsidR="00D859A1" w:rsidRPr="00D859A1" w:rsidRDefault="00D859A1" w:rsidP="00D859A1">
            <w:pPr>
              <w:rPr>
                <w:rFonts w:ascii="Calibri" w:eastAsia="Arial" w:hAnsi="Calibri" w:cs="Arial"/>
                <w:color w:val="000000"/>
                <w:spacing w:val="-2"/>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573B8582" w14:textId="77777777" w:rsidR="00D859A1" w:rsidRPr="00D859A1" w:rsidRDefault="00D859A1" w:rsidP="00D859A1">
            <w:pPr>
              <w:rPr>
                <w:rFonts w:ascii="Calibri" w:eastAsia="Arial" w:hAnsi="Calibri" w:cs="Arial"/>
                <w:color w:val="000000"/>
                <w:spacing w:val="-2"/>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217DB979" w14:textId="77777777" w:rsidR="00D859A1" w:rsidRPr="00D859A1" w:rsidRDefault="00D859A1" w:rsidP="00D859A1">
            <w:pPr>
              <w:rPr>
                <w:rFonts w:ascii="Calibri" w:eastAsia="Arial" w:hAnsi="Calibri" w:cs="Arial"/>
                <w:color w:val="000000"/>
                <w:spacing w:val="-2"/>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6F412A5A" w14:textId="77777777" w:rsidR="00D859A1" w:rsidRPr="00D859A1" w:rsidRDefault="00D859A1" w:rsidP="00D859A1">
            <w:pPr>
              <w:rPr>
                <w:rFonts w:ascii="Calibri" w:eastAsia="Arial" w:hAnsi="Calibri" w:cs="Arial"/>
                <w:color w:val="000000"/>
                <w:spacing w:val="-2"/>
                <w:sz w:val="20"/>
                <w:szCs w:val="20"/>
              </w:rPr>
            </w:pPr>
          </w:p>
        </w:tc>
      </w:tr>
      <w:tr w:rsidR="00D859A1" w:rsidRPr="00D859A1" w14:paraId="73140AC0" w14:textId="77777777" w:rsidTr="00D859A1">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2996E673" w14:textId="77777777" w:rsidR="00D859A1" w:rsidRPr="00D859A1" w:rsidRDefault="00D859A1" w:rsidP="00D859A1">
            <w:pPr>
              <w:rPr>
                <w:rFonts w:ascii="Calibri" w:eastAsia="Arial" w:hAnsi="Calibri" w:cs="Arial"/>
                <w:color w:val="000000"/>
                <w:spacing w:val="-2"/>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1D139E26" w14:textId="77777777" w:rsidR="00D859A1" w:rsidRPr="00D859A1" w:rsidRDefault="00D859A1" w:rsidP="00D859A1">
            <w:pPr>
              <w:rPr>
                <w:rFonts w:ascii="Calibri" w:eastAsia="Arial" w:hAnsi="Calibri" w:cs="Arial"/>
                <w:color w:val="000000"/>
                <w:spacing w:val="-2"/>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14A6DF84" w14:textId="77777777" w:rsidR="00D859A1" w:rsidRPr="00D859A1" w:rsidRDefault="00D859A1" w:rsidP="00D859A1">
            <w:pPr>
              <w:rPr>
                <w:rFonts w:ascii="Calibri" w:eastAsia="Arial" w:hAnsi="Calibri" w:cs="Arial"/>
                <w:color w:val="000000"/>
                <w:spacing w:val="-2"/>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60D977E9" w14:textId="77777777" w:rsidR="00D859A1" w:rsidRPr="00D859A1" w:rsidRDefault="00D859A1" w:rsidP="00D859A1">
            <w:pPr>
              <w:rPr>
                <w:rFonts w:ascii="Calibri" w:eastAsia="Arial" w:hAnsi="Calibri" w:cs="Arial"/>
                <w:color w:val="000000"/>
                <w:spacing w:val="-2"/>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11D9FEE3" w14:textId="77777777" w:rsidR="00D859A1" w:rsidRPr="00D859A1" w:rsidRDefault="00D859A1" w:rsidP="00D859A1">
            <w:pPr>
              <w:rPr>
                <w:rFonts w:ascii="Calibri" w:eastAsia="Arial" w:hAnsi="Calibri" w:cs="Arial"/>
                <w:color w:val="000000"/>
                <w:spacing w:val="-2"/>
                <w:sz w:val="20"/>
                <w:szCs w:val="20"/>
              </w:rPr>
            </w:pPr>
          </w:p>
        </w:tc>
      </w:tr>
      <w:tr w:rsidR="00D859A1" w:rsidRPr="00D859A1" w14:paraId="5ECCE206" w14:textId="77777777" w:rsidTr="00D859A1">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62ED621B" w14:textId="77777777" w:rsidR="00D859A1" w:rsidRPr="00D859A1" w:rsidRDefault="00D859A1" w:rsidP="00D859A1">
            <w:pPr>
              <w:rPr>
                <w:rFonts w:ascii="Calibri" w:eastAsia="Arial" w:hAnsi="Calibri" w:cs="Arial"/>
                <w:color w:val="000000"/>
                <w:spacing w:val="-2"/>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47D9977A" w14:textId="77777777" w:rsidR="00D859A1" w:rsidRPr="00D859A1" w:rsidRDefault="00D859A1" w:rsidP="00D859A1">
            <w:pPr>
              <w:rPr>
                <w:rFonts w:ascii="Calibri" w:eastAsia="Arial" w:hAnsi="Calibri" w:cs="Arial"/>
                <w:color w:val="000000"/>
                <w:spacing w:val="-2"/>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0194EBDB" w14:textId="77777777" w:rsidR="00D859A1" w:rsidRPr="00D859A1" w:rsidRDefault="00D859A1" w:rsidP="00D859A1">
            <w:pPr>
              <w:rPr>
                <w:rFonts w:ascii="Calibri" w:eastAsia="Arial" w:hAnsi="Calibri" w:cs="Arial"/>
                <w:color w:val="000000"/>
                <w:spacing w:val="-2"/>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4928DD71" w14:textId="77777777" w:rsidR="00D859A1" w:rsidRPr="00D859A1" w:rsidRDefault="00D859A1" w:rsidP="00D859A1">
            <w:pPr>
              <w:rPr>
                <w:rFonts w:ascii="Calibri" w:eastAsia="Arial" w:hAnsi="Calibri" w:cs="Arial"/>
                <w:color w:val="000000"/>
                <w:spacing w:val="-2"/>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3FC40A53" w14:textId="77777777" w:rsidR="00D859A1" w:rsidRPr="00D859A1" w:rsidRDefault="00D859A1" w:rsidP="00D859A1">
            <w:pPr>
              <w:rPr>
                <w:rFonts w:ascii="Calibri" w:eastAsia="Arial" w:hAnsi="Calibri" w:cs="Arial"/>
                <w:color w:val="000000"/>
                <w:spacing w:val="-2"/>
                <w:sz w:val="20"/>
                <w:szCs w:val="20"/>
              </w:rPr>
            </w:pPr>
          </w:p>
        </w:tc>
      </w:tr>
      <w:tr w:rsidR="00D859A1" w:rsidRPr="00D859A1" w14:paraId="7EC85F3F" w14:textId="77777777" w:rsidTr="00D859A1">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7507F225" w14:textId="77777777" w:rsidR="00D859A1" w:rsidRPr="00D859A1" w:rsidRDefault="00D859A1" w:rsidP="00D859A1">
            <w:pPr>
              <w:rPr>
                <w:rFonts w:ascii="Calibri" w:eastAsia="Arial" w:hAnsi="Calibri" w:cs="Arial"/>
                <w:color w:val="000000"/>
                <w:spacing w:val="-2"/>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4CE159D8" w14:textId="77777777" w:rsidR="00D859A1" w:rsidRPr="00D859A1" w:rsidRDefault="00D859A1" w:rsidP="00D859A1">
            <w:pPr>
              <w:rPr>
                <w:rFonts w:ascii="Calibri" w:eastAsia="Arial" w:hAnsi="Calibri" w:cs="Arial"/>
                <w:color w:val="000000"/>
                <w:spacing w:val="-2"/>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7C409C97" w14:textId="77777777" w:rsidR="00D859A1" w:rsidRPr="00D859A1" w:rsidRDefault="00D859A1" w:rsidP="00D859A1">
            <w:pPr>
              <w:rPr>
                <w:rFonts w:ascii="Calibri" w:eastAsia="Arial" w:hAnsi="Calibri" w:cs="Arial"/>
                <w:color w:val="000000"/>
                <w:spacing w:val="-2"/>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55C446FD" w14:textId="77777777" w:rsidR="00D859A1" w:rsidRPr="00D859A1" w:rsidRDefault="00D859A1" w:rsidP="00D859A1">
            <w:pPr>
              <w:rPr>
                <w:rFonts w:ascii="Calibri" w:eastAsia="Arial" w:hAnsi="Calibri" w:cs="Arial"/>
                <w:color w:val="000000"/>
                <w:spacing w:val="-2"/>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65E434BF" w14:textId="77777777" w:rsidR="00D859A1" w:rsidRPr="00D859A1" w:rsidRDefault="00D859A1" w:rsidP="00D859A1">
            <w:pPr>
              <w:rPr>
                <w:rFonts w:ascii="Calibri" w:eastAsia="Arial" w:hAnsi="Calibri" w:cs="Arial"/>
                <w:color w:val="000000"/>
                <w:spacing w:val="-2"/>
                <w:sz w:val="20"/>
                <w:szCs w:val="20"/>
              </w:rPr>
            </w:pPr>
          </w:p>
        </w:tc>
      </w:tr>
      <w:tr w:rsidR="00D859A1" w:rsidRPr="00D859A1" w14:paraId="02165E74" w14:textId="77777777" w:rsidTr="00D859A1">
        <w:tc>
          <w:tcPr>
            <w:tcW w:w="1081" w:type="dxa"/>
            <w:tcBorders>
              <w:top w:val="single" w:sz="4" w:space="0" w:color="333333"/>
              <w:left w:val="single" w:sz="4" w:space="0" w:color="333333"/>
              <w:bottom w:val="single" w:sz="4" w:space="0" w:color="333333"/>
              <w:right w:val="single" w:sz="4" w:space="0" w:color="333333"/>
            </w:tcBorders>
            <w:shd w:val="clear" w:color="auto" w:fill="auto"/>
          </w:tcPr>
          <w:p w14:paraId="67FAE840" w14:textId="77777777" w:rsidR="00D859A1" w:rsidRPr="00D859A1" w:rsidRDefault="00D859A1" w:rsidP="00D859A1">
            <w:pPr>
              <w:rPr>
                <w:rFonts w:ascii="Calibri" w:eastAsia="Arial" w:hAnsi="Calibri" w:cs="Arial"/>
                <w:color w:val="000000"/>
                <w:spacing w:val="-2"/>
                <w:sz w:val="20"/>
                <w:szCs w:val="20"/>
              </w:rPr>
            </w:pPr>
          </w:p>
        </w:tc>
        <w:tc>
          <w:tcPr>
            <w:tcW w:w="1187" w:type="dxa"/>
            <w:tcBorders>
              <w:top w:val="single" w:sz="4" w:space="0" w:color="333333"/>
              <w:left w:val="single" w:sz="4" w:space="0" w:color="333333"/>
              <w:bottom w:val="single" w:sz="4" w:space="0" w:color="333333"/>
              <w:right w:val="single" w:sz="4" w:space="0" w:color="333333"/>
            </w:tcBorders>
            <w:shd w:val="clear" w:color="auto" w:fill="auto"/>
          </w:tcPr>
          <w:p w14:paraId="1FACBC8A" w14:textId="77777777" w:rsidR="00D859A1" w:rsidRPr="00D859A1" w:rsidRDefault="00D859A1" w:rsidP="00D859A1">
            <w:pPr>
              <w:rPr>
                <w:rFonts w:ascii="Calibri" w:eastAsia="Arial" w:hAnsi="Calibri" w:cs="Arial"/>
                <w:color w:val="000000"/>
                <w:spacing w:val="-2"/>
                <w:sz w:val="20"/>
                <w:szCs w:val="20"/>
              </w:rPr>
            </w:pPr>
          </w:p>
        </w:tc>
        <w:tc>
          <w:tcPr>
            <w:tcW w:w="2160" w:type="dxa"/>
            <w:tcBorders>
              <w:top w:val="single" w:sz="4" w:space="0" w:color="333333"/>
              <w:left w:val="single" w:sz="4" w:space="0" w:color="333333"/>
              <w:bottom w:val="single" w:sz="4" w:space="0" w:color="333333"/>
              <w:right w:val="single" w:sz="4" w:space="0" w:color="333333"/>
            </w:tcBorders>
            <w:shd w:val="clear" w:color="auto" w:fill="auto"/>
          </w:tcPr>
          <w:p w14:paraId="40C9B314" w14:textId="77777777" w:rsidR="00D859A1" w:rsidRPr="00D859A1" w:rsidRDefault="00D859A1" w:rsidP="00D859A1">
            <w:pPr>
              <w:rPr>
                <w:rFonts w:ascii="Calibri" w:eastAsia="Arial" w:hAnsi="Calibri" w:cs="Arial"/>
                <w:color w:val="000000"/>
                <w:spacing w:val="-2"/>
                <w:sz w:val="20"/>
                <w:szCs w:val="20"/>
              </w:rPr>
            </w:pPr>
          </w:p>
        </w:tc>
        <w:tc>
          <w:tcPr>
            <w:tcW w:w="2400" w:type="dxa"/>
            <w:tcBorders>
              <w:top w:val="single" w:sz="4" w:space="0" w:color="333333"/>
              <w:left w:val="single" w:sz="4" w:space="0" w:color="333333"/>
              <w:bottom w:val="single" w:sz="4" w:space="0" w:color="333333"/>
              <w:right w:val="single" w:sz="4" w:space="0" w:color="333333"/>
            </w:tcBorders>
            <w:shd w:val="clear" w:color="auto" w:fill="auto"/>
          </w:tcPr>
          <w:p w14:paraId="14E7E1E8" w14:textId="77777777" w:rsidR="00D859A1" w:rsidRPr="00D859A1" w:rsidRDefault="00D859A1" w:rsidP="00D859A1">
            <w:pPr>
              <w:rPr>
                <w:rFonts w:ascii="Calibri" w:eastAsia="Arial" w:hAnsi="Calibri" w:cs="Arial"/>
                <w:color w:val="000000"/>
                <w:spacing w:val="-2"/>
                <w:sz w:val="20"/>
                <w:szCs w:val="20"/>
              </w:rPr>
            </w:pPr>
          </w:p>
        </w:tc>
        <w:tc>
          <w:tcPr>
            <w:tcW w:w="2760" w:type="dxa"/>
            <w:tcBorders>
              <w:top w:val="single" w:sz="4" w:space="0" w:color="333333"/>
              <w:left w:val="single" w:sz="4" w:space="0" w:color="333333"/>
              <w:bottom w:val="single" w:sz="4" w:space="0" w:color="333333"/>
              <w:right w:val="single" w:sz="4" w:space="0" w:color="333333"/>
            </w:tcBorders>
            <w:shd w:val="clear" w:color="auto" w:fill="auto"/>
          </w:tcPr>
          <w:p w14:paraId="1ED23A61" w14:textId="77777777" w:rsidR="00D859A1" w:rsidRPr="00D859A1" w:rsidRDefault="00D859A1" w:rsidP="00D859A1">
            <w:pPr>
              <w:rPr>
                <w:rFonts w:ascii="Calibri" w:eastAsia="Arial" w:hAnsi="Calibri" w:cs="Arial"/>
                <w:color w:val="000000"/>
                <w:spacing w:val="-2"/>
                <w:sz w:val="20"/>
                <w:szCs w:val="20"/>
              </w:rPr>
            </w:pPr>
          </w:p>
        </w:tc>
      </w:tr>
    </w:tbl>
    <w:p w14:paraId="5E0D8476" w14:textId="77777777" w:rsidR="007C7C44" w:rsidRPr="00076D81" w:rsidRDefault="007C7C44" w:rsidP="00CD211E">
      <w:pPr>
        <w:rPr>
          <w:rFonts w:ascii="Arial" w:hAnsi="Arial" w:cs="Arial"/>
          <w:sz w:val="28"/>
          <w:szCs w:val="28"/>
        </w:rPr>
      </w:pPr>
    </w:p>
    <w:p w14:paraId="2E50A107" w14:textId="77777777" w:rsidR="00B853B6" w:rsidRPr="00F072A8" w:rsidRDefault="00B853B6" w:rsidP="00CD211E">
      <w:pPr>
        <w:rPr>
          <w:rFonts w:ascii="Arial" w:hAnsi="Arial" w:cs="Arial"/>
          <w:sz w:val="28"/>
          <w:szCs w:val="28"/>
        </w:rPr>
      </w:pPr>
    </w:p>
    <w:p w14:paraId="6478BA75" w14:textId="6B5D59B7" w:rsidR="00CD211E" w:rsidRPr="00F072A8" w:rsidRDefault="007C7C44" w:rsidP="00CD211E">
      <w:pPr>
        <w:rPr>
          <w:rFonts w:ascii="Arial" w:hAnsi="Arial" w:cs="Arial"/>
          <w:b/>
          <w:sz w:val="28"/>
          <w:szCs w:val="28"/>
        </w:rPr>
      </w:pPr>
      <w:r w:rsidRPr="00F072A8">
        <w:rPr>
          <w:rFonts w:ascii="Arial" w:hAnsi="Arial" w:cs="Arial"/>
          <w:b/>
          <w:sz w:val="28"/>
          <w:szCs w:val="28"/>
        </w:rPr>
        <w:t>Table of c</w:t>
      </w:r>
      <w:r w:rsidR="00CD211E" w:rsidRPr="00F072A8">
        <w:rPr>
          <w:rFonts w:ascii="Arial" w:hAnsi="Arial" w:cs="Arial"/>
          <w:b/>
          <w:sz w:val="28"/>
          <w:szCs w:val="28"/>
        </w:rPr>
        <w:t>ontents</w:t>
      </w:r>
    </w:p>
    <w:p w14:paraId="00F00F9A" w14:textId="3FF18182" w:rsidR="008D23BD" w:rsidRPr="00F072A8" w:rsidRDefault="00CD211E">
      <w:pPr>
        <w:pStyle w:val="TOC1"/>
        <w:rPr>
          <w:rFonts w:ascii="Arial" w:eastAsiaTheme="minorEastAsia" w:hAnsi="Arial" w:cs="Arial"/>
          <w:b w:val="0"/>
          <w:bCs w:val="0"/>
          <w:caps w:val="0"/>
          <w:noProof/>
          <w:kern w:val="2"/>
          <w:lang w:eastAsia="en-GB"/>
          <w14:ligatures w14:val="standardContextual"/>
        </w:rPr>
      </w:pPr>
      <w:r w:rsidRPr="00F072A8">
        <w:rPr>
          <w:rFonts w:ascii="Arial" w:hAnsi="Arial" w:cs="Arial"/>
          <w:caps w:val="0"/>
          <w:sz w:val="20"/>
          <w:szCs w:val="28"/>
        </w:rPr>
        <w:fldChar w:fldCharType="begin"/>
      </w:r>
      <w:r w:rsidRPr="00F072A8">
        <w:rPr>
          <w:rFonts w:ascii="Arial" w:hAnsi="Arial" w:cs="Arial"/>
          <w:caps w:val="0"/>
          <w:sz w:val="20"/>
          <w:szCs w:val="28"/>
        </w:rPr>
        <w:instrText xml:space="preserve"> TOC \o "1-3" \h \z \u </w:instrText>
      </w:r>
      <w:r w:rsidRPr="00F072A8">
        <w:rPr>
          <w:rFonts w:ascii="Arial" w:hAnsi="Arial" w:cs="Arial"/>
          <w:caps w:val="0"/>
          <w:sz w:val="20"/>
          <w:szCs w:val="28"/>
        </w:rPr>
        <w:fldChar w:fldCharType="separate"/>
      </w:r>
      <w:hyperlink w:anchor="_Toc168312204" w:history="1">
        <w:r w:rsidR="008D23BD" w:rsidRPr="00F072A8">
          <w:rPr>
            <w:rStyle w:val="Hyperlink"/>
            <w:rFonts w:ascii="Arial" w:hAnsi="Arial" w:cs="Arial"/>
            <w:caps w:val="0"/>
            <w:noProof/>
          </w:rPr>
          <w:t>1</w:t>
        </w:r>
        <w:r w:rsidR="008D23BD" w:rsidRPr="00F072A8">
          <w:rPr>
            <w:rFonts w:ascii="Arial" w:eastAsiaTheme="minorEastAsia" w:hAnsi="Arial" w:cs="Arial"/>
            <w:b w:val="0"/>
            <w:bCs w:val="0"/>
            <w:caps w:val="0"/>
            <w:noProof/>
            <w:kern w:val="2"/>
            <w:lang w:eastAsia="en-GB"/>
            <w14:ligatures w14:val="standardContextual"/>
          </w:rPr>
          <w:tab/>
        </w:r>
        <w:r w:rsidR="008D23BD" w:rsidRPr="00F072A8">
          <w:rPr>
            <w:rStyle w:val="Hyperlink"/>
            <w:rFonts w:ascii="Arial" w:hAnsi="Arial" w:cs="Arial"/>
            <w:caps w:val="0"/>
            <w:noProof/>
          </w:rPr>
          <w:t>Introduction</w:t>
        </w:r>
        <w:r w:rsidR="008D23BD" w:rsidRPr="00F072A8">
          <w:rPr>
            <w:rFonts w:ascii="Arial" w:hAnsi="Arial" w:cs="Arial"/>
            <w:caps w:val="0"/>
            <w:noProof/>
            <w:webHidden/>
          </w:rPr>
          <w:tab/>
        </w:r>
        <w:r w:rsidR="008D23BD" w:rsidRPr="00F072A8">
          <w:rPr>
            <w:rFonts w:ascii="Arial" w:hAnsi="Arial" w:cs="Arial"/>
            <w:caps w:val="0"/>
            <w:noProof/>
            <w:webHidden/>
          </w:rPr>
          <w:fldChar w:fldCharType="begin"/>
        </w:r>
        <w:r w:rsidR="008D23BD" w:rsidRPr="00F072A8">
          <w:rPr>
            <w:rFonts w:ascii="Arial" w:hAnsi="Arial" w:cs="Arial"/>
            <w:caps w:val="0"/>
            <w:noProof/>
            <w:webHidden/>
          </w:rPr>
          <w:instrText xml:space="preserve"> PAGEREF _Toc168312204 \h </w:instrText>
        </w:r>
        <w:r w:rsidR="008D23BD" w:rsidRPr="00F072A8">
          <w:rPr>
            <w:rFonts w:ascii="Arial" w:hAnsi="Arial" w:cs="Arial"/>
            <w:caps w:val="0"/>
            <w:noProof/>
            <w:webHidden/>
          </w:rPr>
        </w:r>
        <w:r w:rsidR="008D23BD" w:rsidRPr="00F072A8">
          <w:rPr>
            <w:rFonts w:ascii="Arial" w:hAnsi="Arial" w:cs="Arial"/>
            <w:caps w:val="0"/>
            <w:noProof/>
            <w:webHidden/>
          </w:rPr>
          <w:fldChar w:fldCharType="separate"/>
        </w:r>
        <w:r w:rsidR="00D859A1">
          <w:rPr>
            <w:rFonts w:ascii="Arial" w:hAnsi="Arial" w:cs="Arial"/>
            <w:caps w:val="0"/>
            <w:noProof/>
            <w:webHidden/>
          </w:rPr>
          <w:t>3</w:t>
        </w:r>
        <w:r w:rsidR="008D23BD" w:rsidRPr="00F072A8">
          <w:rPr>
            <w:rFonts w:ascii="Arial" w:hAnsi="Arial" w:cs="Arial"/>
            <w:caps w:val="0"/>
            <w:noProof/>
            <w:webHidden/>
          </w:rPr>
          <w:fldChar w:fldCharType="end"/>
        </w:r>
      </w:hyperlink>
    </w:p>
    <w:p w14:paraId="14933122" w14:textId="353FFC42" w:rsidR="008D23BD" w:rsidRPr="00F072A8" w:rsidRDefault="00000000">
      <w:pPr>
        <w:pStyle w:val="TOC2"/>
        <w:rPr>
          <w:rFonts w:ascii="Arial" w:eastAsiaTheme="minorEastAsia" w:hAnsi="Arial" w:cs="Arial"/>
          <w:b w:val="0"/>
          <w:bCs w:val="0"/>
          <w:noProof/>
          <w:kern w:val="2"/>
          <w:sz w:val="24"/>
          <w:szCs w:val="24"/>
          <w:lang w:eastAsia="en-GB"/>
          <w14:ligatures w14:val="standardContextual"/>
        </w:rPr>
      </w:pPr>
      <w:hyperlink w:anchor="_Toc168312205" w:history="1">
        <w:r w:rsidR="008D23BD" w:rsidRPr="00F072A8">
          <w:rPr>
            <w:rStyle w:val="Hyperlink"/>
            <w:rFonts w:ascii="Arial" w:hAnsi="Arial" w:cs="Arial"/>
            <w:noProof/>
          </w:rPr>
          <w:t>1.1</w:t>
        </w:r>
        <w:r w:rsidR="008D23BD" w:rsidRPr="00F072A8">
          <w:rPr>
            <w:rFonts w:ascii="Arial" w:eastAsiaTheme="minorEastAsia" w:hAnsi="Arial" w:cs="Arial"/>
            <w:b w:val="0"/>
            <w:bCs w:val="0"/>
            <w:noProof/>
            <w:kern w:val="2"/>
            <w:sz w:val="24"/>
            <w:szCs w:val="24"/>
            <w:lang w:eastAsia="en-GB"/>
            <w14:ligatures w14:val="standardContextual"/>
          </w:rPr>
          <w:tab/>
        </w:r>
        <w:r w:rsidR="008D23BD" w:rsidRPr="00F072A8">
          <w:rPr>
            <w:rStyle w:val="Hyperlink"/>
            <w:rFonts w:ascii="Arial" w:hAnsi="Arial" w:cs="Arial"/>
            <w:noProof/>
          </w:rPr>
          <w:t>Policy statement</w:t>
        </w:r>
        <w:r w:rsidR="008D23BD" w:rsidRPr="00F072A8">
          <w:rPr>
            <w:rFonts w:ascii="Arial" w:hAnsi="Arial" w:cs="Arial"/>
            <w:noProof/>
            <w:webHidden/>
          </w:rPr>
          <w:tab/>
        </w:r>
        <w:r w:rsidR="008D23BD" w:rsidRPr="00F072A8">
          <w:rPr>
            <w:rFonts w:ascii="Arial" w:hAnsi="Arial" w:cs="Arial"/>
            <w:noProof/>
            <w:webHidden/>
          </w:rPr>
          <w:fldChar w:fldCharType="begin"/>
        </w:r>
        <w:r w:rsidR="008D23BD" w:rsidRPr="00F072A8">
          <w:rPr>
            <w:rFonts w:ascii="Arial" w:hAnsi="Arial" w:cs="Arial"/>
            <w:noProof/>
            <w:webHidden/>
          </w:rPr>
          <w:instrText xml:space="preserve"> PAGEREF _Toc168312205 \h </w:instrText>
        </w:r>
        <w:r w:rsidR="008D23BD" w:rsidRPr="00F072A8">
          <w:rPr>
            <w:rFonts w:ascii="Arial" w:hAnsi="Arial" w:cs="Arial"/>
            <w:noProof/>
            <w:webHidden/>
          </w:rPr>
        </w:r>
        <w:r w:rsidR="008D23BD" w:rsidRPr="00F072A8">
          <w:rPr>
            <w:rFonts w:ascii="Arial" w:hAnsi="Arial" w:cs="Arial"/>
            <w:noProof/>
            <w:webHidden/>
          </w:rPr>
          <w:fldChar w:fldCharType="separate"/>
        </w:r>
        <w:r w:rsidR="00D859A1">
          <w:rPr>
            <w:rFonts w:ascii="Arial" w:hAnsi="Arial" w:cs="Arial"/>
            <w:noProof/>
            <w:webHidden/>
          </w:rPr>
          <w:t>3</w:t>
        </w:r>
        <w:r w:rsidR="008D23BD" w:rsidRPr="00F072A8">
          <w:rPr>
            <w:rFonts w:ascii="Arial" w:hAnsi="Arial" w:cs="Arial"/>
            <w:noProof/>
            <w:webHidden/>
          </w:rPr>
          <w:fldChar w:fldCharType="end"/>
        </w:r>
      </w:hyperlink>
    </w:p>
    <w:p w14:paraId="6DD0A2F1" w14:textId="637517B6" w:rsidR="008D23BD" w:rsidRPr="00F072A8" w:rsidRDefault="00000000">
      <w:pPr>
        <w:pStyle w:val="TOC2"/>
        <w:rPr>
          <w:rFonts w:ascii="Arial" w:eastAsiaTheme="minorEastAsia" w:hAnsi="Arial" w:cs="Arial"/>
          <w:b w:val="0"/>
          <w:bCs w:val="0"/>
          <w:noProof/>
          <w:kern w:val="2"/>
          <w:sz w:val="24"/>
          <w:szCs w:val="24"/>
          <w:lang w:eastAsia="en-GB"/>
          <w14:ligatures w14:val="standardContextual"/>
        </w:rPr>
      </w:pPr>
      <w:hyperlink w:anchor="_Toc168312206" w:history="1">
        <w:r w:rsidR="008D23BD" w:rsidRPr="00F072A8">
          <w:rPr>
            <w:rStyle w:val="Hyperlink"/>
            <w:rFonts w:ascii="Arial" w:hAnsi="Arial" w:cs="Arial"/>
            <w:noProof/>
          </w:rPr>
          <w:t>1.2</w:t>
        </w:r>
        <w:r w:rsidR="008D23BD" w:rsidRPr="00F072A8">
          <w:rPr>
            <w:rFonts w:ascii="Arial" w:eastAsiaTheme="minorEastAsia" w:hAnsi="Arial" w:cs="Arial"/>
            <w:b w:val="0"/>
            <w:bCs w:val="0"/>
            <w:noProof/>
            <w:kern w:val="2"/>
            <w:sz w:val="24"/>
            <w:szCs w:val="24"/>
            <w:lang w:eastAsia="en-GB"/>
            <w14:ligatures w14:val="standardContextual"/>
          </w:rPr>
          <w:tab/>
        </w:r>
        <w:r w:rsidR="008D23BD" w:rsidRPr="00F072A8">
          <w:rPr>
            <w:rStyle w:val="Hyperlink"/>
            <w:rFonts w:ascii="Arial" w:hAnsi="Arial" w:cs="Arial"/>
            <w:noProof/>
          </w:rPr>
          <w:t>Status</w:t>
        </w:r>
        <w:r w:rsidR="008D23BD" w:rsidRPr="00F072A8">
          <w:rPr>
            <w:rFonts w:ascii="Arial" w:hAnsi="Arial" w:cs="Arial"/>
            <w:noProof/>
            <w:webHidden/>
          </w:rPr>
          <w:tab/>
        </w:r>
        <w:r w:rsidR="008D23BD" w:rsidRPr="00F072A8">
          <w:rPr>
            <w:rFonts w:ascii="Arial" w:hAnsi="Arial" w:cs="Arial"/>
            <w:noProof/>
            <w:webHidden/>
          </w:rPr>
          <w:fldChar w:fldCharType="begin"/>
        </w:r>
        <w:r w:rsidR="008D23BD" w:rsidRPr="00F072A8">
          <w:rPr>
            <w:rFonts w:ascii="Arial" w:hAnsi="Arial" w:cs="Arial"/>
            <w:noProof/>
            <w:webHidden/>
          </w:rPr>
          <w:instrText xml:space="preserve"> PAGEREF _Toc168312206 \h </w:instrText>
        </w:r>
        <w:r w:rsidR="008D23BD" w:rsidRPr="00F072A8">
          <w:rPr>
            <w:rFonts w:ascii="Arial" w:hAnsi="Arial" w:cs="Arial"/>
            <w:noProof/>
            <w:webHidden/>
          </w:rPr>
        </w:r>
        <w:r w:rsidR="008D23BD" w:rsidRPr="00F072A8">
          <w:rPr>
            <w:rFonts w:ascii="Arial" w:hAnsi="Arial" w:cs="Arial"/>
            <w:noProof/>
            <w:webHidden/>
          </w:rPr>
          <w:fldChar w:fldCharType="separate"/>
        </w:r>
        <w:r w:rsidR="00D859A1">
          <w:rPr>
            <w:rFonts w:ascii="Arial" w:hAnsi="Arial" w:cs="Arial"/>
            <w:noProof/>
            <w:webHidden/>
          </w:rPr>
          <w:t>3</w:t>
        </w:r>
        <w:r w:rsidR="008D23BD" w:rsidRPr="00F072A8">
          <w:rPr>
            <w:rFonts w:ascii="Arial" w:hAnsi="Arial" w:cs="Arial"/>
            <w:noProof/>
            <w:webHidden/>
          </w:rPr>
          <w:fldChar w:fldCharType="end"/>
        </w:r>
      </w:hyperlink>
    </w:p>
    <w:p w14:paraId="7807E8BA" w14:textId="2073CD3A" w:rsidR="008D23BD" w:rsidRPr="00F072A8" w:rsidRDefault="00000000">
      <w:pPr>
        <w:pStyle w:val="TOC1"/>
        <w:rPr>
          <w:rFonts w:ascii="Arial" w:eastAsiaTheme="minorEastAsia" w:hAnsi="Arial" w:cs="Arial"/>
          <w:b w:val="0"/>
          <w:bCs w:val="0"/>
          <w:caps w:val="0"/>
          <w:noProof/>
          <w:kern w:val="2"/>
          <w:lang w:eastAsia="en-GB"/>
          <w14:ligatures w14:val="standardContextual"/>
        </w:rPr>
      </w:pPr>
      <w:hyperlink w:anchor="_Toc168312207" w:history="1">
        <w:r w:rsidR="008D23BD" w:rsidRPr="00F072A8">
          <w:rPr>
            <w:rStyle w:val="Hyperlink"/>
            <w:rFonts w:ascii="Arial" w:hAnsi="Arial" w:cs="Arial"/>
            <w:caps w:val="0"/>
            <w:noProof/>
          </w:rPr>
          <w:t>2</w:t>
        </w:r>
        <w:r w:rsidR="008D23BD" w:rsidRPr="00F072A8">
          <w:rPr>
            <w:rFonts w:ascii="Arial" w:eastAsiaTheme="minorEastAsia" w:hAnsi="Arial" w:cs="Arial"/>
            <w:b w:val="0"/>
            <w:bCs w:val="0"/>
            <w:caps w:val="0"/>
            <w:noProof/>
            <w:kern w:val="2"/>
            <w:lang w:eastAsia="en-GB"/>
            <w14:ligatures w14:val="standardContextual"/>
          </w:rPr>
          <w:tab/>
        </w:r>
        <w:r w:rsidR="008D23BD" w:rsidRPr="00F072A8">
          <w:rPr>
            <w:rStyle w:val="Hyperlink"/>
            <w:rFonts w:ascii="Arial" w:hAnsi="Arial" w:cs="Arial"/>
            <w:caps w:val="0"/>
            <w:noProof/>
          </w:rPr>
          <w:t>Policy</w:t>
        </w:r>
        <w:r w:rsidR="008D23BD" w:rsidRPr="00F072A8">
          <w:rPr>
            <w:rFonts w:ascii="Arial" w:hAnsi="Arial" w:cs="Arial"/>
            <w:caps w:val="0"/>
            <w:noProof/>
            <w:webHidden/>
          </w:rPr>
          <w:tab/>
        </w:r>
        <w:r w:rsidR="008D23BD" w:rsidRPr="00F072A8">
          <w:rPr>
            <w:rFonts w:ascii="Arial" w:hAnsi="Arial" w:cs="Arial"/>
            <w:caps w:val="0"/>
            <w:noProof/>
            <w:webHidden/>
          </w:rPr>
          <w:fldChar w:fldCharType="begin"/>
        </w:r>
        <w:r w:rsidR="008D23BD" w:rsidRPr="00F072A8">
          <w:rPr>
            <w:rFonts w:ascii="Arial" w:hAnsi="Arial" w:cs="Arial"/>
            <w:caps w:val="0"/>
            <w:noProof/>
            <w:webHidden/>
          </w:rPr>
          <w:instrText xml:space="preserve"> PAGEREF _Toc168312207 \h </w:instrText>
        </w:r>
        <w:r w:rsidR="008D23BD" w:rsidRPr="00F072A8">
          <w:rPr>
            <w:rFonts w:ascii="Arial" w:hAnsi="Arial" w:cs="Arial"/>
            <w:caps w:val="0"/>
            <w:noProof/>
            <w:webHidden/>
          </w:rPr>
        </w:r>
        <w:r w:rsidR="008D23BD" w:rsidRPr="00F072A8">
          <w:rPr>
            <w:rFonts w:ascii="Arial" w:hAnsi="Arial" w:cs="Arial"/>
            <w:caps w:val="0"/>
            <w:noProof/>
            <w:webHidden/>
          </w:rPr>
          <w:fldChar w:fldCharType="separate"/>
        </w:r>
        <w:r w:rsidR="00D859A1">
          <w:rPr>
            <w:rFonts w:ascii="Arial" w:hAnsi="Arial" w:cs="Arial"/>
            <w:caps w:val="0"/>
            <w:noProof/>
            <w:webHidden/>
          </w:rPr>
          <w:t>3</w:t>
        </w:r>
        <w:r w:rsidR="008D23BD" w:rsidRPr="00F072A8">
          <w:rPr>
            <w:rFonts w:ascii="Arial" w:hAnsi="Arial" w:cs="Arial"/>
            <w:caps w:val="0"/>
            <w:noProof/>
            <w:webHidden/>
          </w:rPr>
          <w:fldChar w:fldCharType="end"/>
        </w:r>
      </w:hyperlink>
    </w:p>
    <w:p w14:paraId="627822D3" w14:textId="0FB59F7A" w:rsidR="008D23BD" w:rsidRPr="00F072A8" w:rsidRDefault="00000000">
      <w:pPr>
        <w:pStyle w:val="TOC2"/>
        <w:rPr>
          <w:rFonts w:ascii="Arial" w:eastAsiaTheme="minorEastAsia" w:hAnsi="Arial" w:cs="Arial"/>
          <w:b w:val="0"/>
          <w:bCs w:val="0"/>
          <w:noProof/>
          <w:kern w:val="2"/>
          <w:sz w:val="24"/>
          <w:szCs w:val="24"/>
          <w:lang w:eastAsia="en-GB"/>
          <w14:ligatures w14:val="standardContextual"/>
        </w:rPr>
      </w:pPr>
      <w:hyperlink w:anchor="_Toc168312208" w:history="1">
        <w:r w:rsidR="008D23BD" w:rsidRPr="00F072A8">
          <w:rPr>
            <w:rStyle w:val="Hyperlink"/>
            <w:rFonts w:ascii="Arial" w:hAnsi="Arial" w:cs="Arial"/>
            <w:noProof/>
          </w:rPr>
          <w:t>2.1</w:t>
        </w:r>
        <w:r w:rsidR="008D23BD" w:rsidRPr="00F072A8">
          <w:rPr>
            <w:rFonts w:ascii="Arial" w:eastAsiaTheme="minorEastAsia" w:hAnsi="Arial" w:cs="Arial"/>
            <w:b w:val="0"/>
            <w:bCs w:val="0"/>
            <w:noProof/>
            <w:kern w:val="2"/>
            <w:sz w:val="24"/>
            <w:szCs w:val="24"/>
            <w:lang w:eastAsia="en-GB"/>
            <w14:ligatures w14:val="standardContextual"/>
          </w:rPr>
          <w:tab/>
        </w:r>
        <w:r w:rsidR="008D23BD" w:rsidRPr="00F072A8">
          <w:rPr>
            <w:rStyle w:val="Hyperlink"/>
            <w:rFonts w:ascii="Arial" w:hAnsi="Arial" w:cs="Arial"/>
            <w:noProof/>
          </w:rPr>
          <w:t>Home visit requests</w:t>
        </w:r>
        <w:r w:rsidR="008D23BD" w:rsidRPr="00F072A8">
          <w:rPr>
            <w:rFonts w:ascii="Arial" w:hAnsi="Arial" w:cs="Arial"/>
            <w:noProof/>
            <w:webHidden/>
          </w:rPr>
          <w:tab/>
        </w:r>
        <w:r w:rsidR="008D23BD" w:rsidRPr="00F072A8">
          <w:rPr>
            <w:rFonts w:ascii="Arial" w:hAnsi="Arial" w:cs="Arial"/>
            <w:noProof/>
            <w:webHidden/>
          </w:rPr>
          <w:fldChar w:fldCharType="begin"/>
        </w:r>
        <w:r w:rsidR="008D23BD" w:rsidRPr="00F072A8">
          <w:rPr>
            <w:rFonts w:ascii="Arial" w:hAnsi="Arial" w:cs="Arial"/>
            <w:noProof/>
            <w:webHidden/>
          </w:rPr>
          <w:instrText xml:space="preserve"> PAGEREF _Toc168312208 \h </w:instrText>
        </w:r>
        <w:r w:rsidR="008D23BD" w:rsidRPr="00F072A8">
          <w:rPr>
            <w:rFonts w:ascii="Arial" w:hAnsi="Arial" w:cs="Arial"/>
            <w:noProof/>
            <w:webHidden/>
          </w:rPr>
        </w:r>
        <w:r w:rsidR="008D23BD" w:rsidRPr="00F072A8">
          <w:rPr>
            <w:rFonts w:ascii="Arial" w:hAnsi="Arial" w:cs="Arial"/>
            <w:noProof/>
            <w:webHidden/>
          </w:rPr>
          <w:fldChar w:fldCharType="separate"/>
        </w:r>
        <w:r w:rsidR="00D859A1">
          <w:rPr>
            <w:rFonts w:ascii="Arial" w:hAnsi="Arial" w:cs="Arial"/>
            <w:noProof/>
            <w:webHidden/>
          </w:rPr>
          <w:t>3</w:t>
        </w:r>
        <w:r w:rsidR="008D23BD" w:rsidRPr="00F072A8">
          <w:rPr>
            <w:rFonts w:ascii="Arial" w:hAnsi="Arial" w:cs="Arial"/>
            <w:noProof/>
            <w:webHidden/>
          </w:rPr>
          <w:fldChar w:fldCharType="end"/>
        </w:r>
      </w:hyperlink>
    </w:p>
    <w:p w14:paraId="35DCF137" w14:textId="1C29E418" w:rsidR="008D23BD" w:rsidRPr="00F072A8" w:rsidRDefault="00000000">
      <w:pPr>
        <w:pStyle w:val="TOC2"/>
        <w:rPr>
          <w:rFonts w:ascii="Arial" w:eastAsiaTheme="minorEastAsia" w:hAnsi="Arial" w:cs="Arial"/>
          <w:b w:val="0"/>
          <w:bCs w:val="0"/>
          <w:noProof/>
          <w:kern w:val="2"/>
          <w:sz w:val="24"/>
          <w:szCs w:val="24"/>
          <w:lang w:eastAsia="en-GB"/>
          <w14:ligatures w14:val="standardContextual"/>
        </w:rPr>
      </w:pPr>
      <w:hyperlink w:anchor="_Toc168312209" w:history="1">
        <w:r w:rsidR="008D23BD" w:rsidRPr="00F072A8">
          <w:rPr>
            <w:rStyle w:val="Hyperlink"/>
            <w:rFonts w:ascii="Arial" w:hAnsi="Arial" w:cs="Arial"/>
            <w:noProof/>
          </w:rPr>
          <w:t>2.2</w:t>
        </w:r>
        <w:r w:rsidR="008D23BD" w:rsidRPr="00F072A8">
          <w:rPr>
            <w:rFonts w:ascii="Arial" w:eastAsiaTheme="minorEastAsia" w:hAnsi="Arial" w:cs="Arial"/>
            <w:b w:val="0"/>
            <w:bCs w:val="0"/>
            <w:noProof/>
            <w:kern w:val="2"/>
            <w:sz w:val="24"/>
            <w:szCs w:val="24"/>
            <w:lang w:eastAsia="en-GB"/>
            <w14:ligatures w14:val="standardContextual"/>
          </w:rPr>
          <w:tab/>
        </w:r>
        <w:r w:rsidR="008D23BD" w:rsidRPr="00F072A8">
          <w:rPr>
            <w:rStyle w:val="Hyperlink"/>
            <w:rFonts w:ascii="Arial" w:hAnsi="Arial" w:cs="Arial"/>
            <w:noProof/>
          </w:rPr>
          <w:t>Home visit justification</w:t>
        </w:r>
        <w:r w:rsidR="008D23BD" w:rsidRPr="00F072A8">
          <w:rPr>
            <w:rFonts w:ascii="Arial" w:hAnsi="Arial" w:cs="Arial"/>
            <w:noProof/>
            <w:webHidden/>
          </w:rPr>
          <w:tab/>
        </w:r>
        <w:r w:rsidR="008D23BD" w:rsidRPr="00F072A8">
          <w:rPr>
            <w:rFonts w:ascii="Arial" w:hAnsi="Arial" w:cs="Arial"/>
            <w:noProof/>
            <w:webHidden/>
          </w:rPr>
          <w:fldChar w:fldCharType="begin"/>
        </w:r>
        <w:r w:rsidR="008D23BD" w:rsidRPr="00F072A8">
          <w:rPr>
            <w:rFonts w:ascii="Arial" w:hAnsi="Arial" w:cs="Arial"/>
            <w:noProof/>
            <w:webHidden/>
          </w:rPr>
          <w:instrText xml:space="preserve"> PAGEREF _Toc168312209 \h </w:instrText>
        </w:r>
        <w:r w:rsidR="008D23BD" w:rsidRPr="00F072A8">
          <w:rPr>
            <w:rFonts w:ascii="Arial" w:hAnsi="Arial" w:cs="Arial"/>
            <w:noProof/>
            <w:webHidden/>
          </w:rPr>
        </w:r>
        <w:r w:rsidR="008D23BD" w:rsidRPr="00F072A8">
          <w:rPr>
            <w:rFonts w:ascii="Arial" w:hAnsi="Arial" w:cs="Arial"/>
            <w:noProof/>
            <w:webHidden/>
          </w:rPr>
          <w:fldChar w:fldCharType="separate"/>
        </w:r>
        <w:r w:rsidR="00D859A1">
          <w:rPr>
            <w:rFonts w:ascii="Arial" w:hAnsi="Arial" w:cs="Arial"/>
            <w:noProof/>
            <w:webHidden/>
          </w:rPr>
          <w:t>4</w:t>
        </w:r>
        <w:r w:rsidR="008D23BD" w:rsidRPr="00F072A8">
          <w:rPr>
            <w:rFonts w:ascii="Arial" w:hAnsi="Arial" w:cs="Arial"/>
            <w:noProof/>
            <w:webHidden/>
          </w:rPr>
          <w:fldChar w:fldCharType="end"/>
        </w:r>
      </w:hyperlink>
    </w:p>
    <w:p w14:paraId="781E886B" w14:textId="03011E83" w:rsidR="008D23BD" w:rsidRPr="00F072A8" w:rsidRDefault="00000000">
      <w:pPr>
        <w:pStyle w:val="TOC2"/>
        <w:rPr>
          <w:rFonts w:ascii="Arial" w:eastAsiaTheme="minorEastAsia" w:hAnsi="Arial" w:cs="Arial"/>
          <w:b w:val="0"/>
          <w:bCs w:val="0"/>
          <w:noProof/>
          <w:kern w:val="2"/>
          <w:sz w:val="24"/>
          <w:szCs w:val="24"/>
          <w:lang w:eastAsia="en-GB"/>
          <w14:ligatures w14:val="standardContextual"/>
        </w:rPr>
      </w:pPr>
      <w:hyperlink w:anchor="_Toc168312210" w:history="1">
        <w:r w:rsidR="008D23BD" w:rsidRPr="00F072A8">
          <w:rPr>
            <w:rStyle w:val="Hyperlink"/>
            <w:rFonts w:ascii="Arial" w:hAnsi="Arial" w:cs="Arial"/>
            <w:noProof/>
          </w:rPr>
          <w:t>2.3</w:t>
        </w:r>
        <w:r w:rsidR="008D23BD" w:rsidRPr="00F072A8">
          <w:rPr>
            <w:rFonts w:ascii="Arial" w:eastAsiaTheme="minorEastAsia" w:hAnsi="Arial" w:cs="Arial"/>
            <w:b w:val="0"/>
            <w:bCs w:val="0"/>
            <w:noProof/>
            <w:kern w:val="2"/>
            <w:sz w:val="24"/>
            <w:szCs w:val="24"/>
            <w:lang w:eastAsia="en-GB"/>
            <w14:ligatures w14:val="standardContextual"/>
          </w:rPr>
          <w:tab/>
        </w:r>
        <w:r w:rsidR="008D23BD" w:rsidRPr="00F072A8">
          <w:rPr>
            <w:rStyle w:val="Hyperlink"/>
            <w:rFonts w:ascii="Arial" w:hAnsi="Arial" w:cs="Arial"/>
            <w:noProof/>
          </w:rPr>
          <w:t>Patient obligations and managing risks on a visit</w:t>
        </w:r>
        <w:r w:rsidR="008D23BD" w:rsidRPr="00F072A8">
          <w:rPr>
            <w:rFonts w:ascii="Arial" w:hAnsi="Arial" w:cs="Arial"/>
            <w:noProof/>
            <w:webHidden/>
          </w:rPr>
          <w:tab/>
        </w:r>
        <w:r w:rsidR="008D23BD" w:rsidRPr="00F072A8">
          <w:rPr>
            <w:rFonts w:ascii="Arial" w:hAnsi="Arial" w:cs="Arial"/>
            <w:noProof/>
            <w:webHidden/>
          </w:rPr>
          <w:fldChar w:fldCharType="begin"/>
        </w:r>
        <w:r w:rsidR="008D23BD" w:rsidRPr="00F072A8">
          <w:rPr>
            <w:rFonts w:ascii="Arial" w:hAnsi="Arial" w:cs="Arial"/>
            <w:noProof/>
            <w:webHidden/>
          </w:rPr>
          <w:instrText xml:space="preserve"> PAGEREF _Toc168312210 \h </w:instrText>
        </w:r>
        <w:r w:rsidR="008D23BD" w:rsidRPr="00F072A8">
          <w:rPr>
            <w:rFonts w:ascii="Arial" w:hAnsi="Arial" w:cs="Arial"/>
            <w:noProof/>
            <w:webHidden/>
          </w:rPr>
        </w:r>
        <w:r w:rsidR="008D23BD" w:rsidRPr="00F072A8">
          <w:rPr>
            <w:rFonts w:ascii="Arial" w:hAnsi="Arial" w:cs="Arial"/>
            <w:noProof/>
            <w:webHidden/>
          </w:rPr>
          <w:fldChar w:fldCharType="separate"/>
        </w:r>
        <w:r w:rsidR="00D859A1">
          <w:rPr>
            <w:rFonts w:ascii="Arial" w:hAnsi="Arial" w:cs="Arial"/>
            <w:noProof/>
            <w:webHidden/>
          </w:rPr>
          <w:t>4</w:t>
        </w:r>
        <w:r w:rsidR="008D23BD" w:rsidRPr="00F072A8">
          <w:rPr>
            <w:rFonts w:ascii="Arial" w:hAnsi="Arial" w:cs="Arial"/>
            <w:noProof/>
            <w:webHidden/>
          </w:rPr>
          <w:fldChar w:fldCharType="end"/>
        </w:r>
      </w:hyperlink>
    </w:p>
    <w:p w14:paraId="46646EFA" w14:textId="511CE7C0" w:rsidR="008D23BD" w:rsidRPr="00F072A8" w:rsidRDefault="00000000">
      <w:pPr>
        <w:pStyle w:val="TOC2"/>
        <w:rPr>
          <w:rFonts w:ascii="Arial" w:eastAsiaTheme="minorEastAsia" w:hAnsi="Arial" w:cs="Arial"/>
          <w:b w:val="0"/>
          <w:bCs w:val="0"/>
          <w:noProof/>
          <w:kern w:val="2"/>
          <w:sz w:val="24"/>
          <w:szCs w:val="24"/>
          <w:lang w:eastAsia="en-GB"/>
          <w14:ligatures w14:val="standardContextual"/>
        </w:rPr>
      </w:pPr>
      <w:hyperlink w:anchor="_Toc168312211" w:history="1">
        <w:r w:rsidR="008D23BD" w:rsidRPr="00F072A8">
          <w:rPr>
            <w:rStyle w:val="Hyperlink"/>
            <w:rFonts w:ascii="Arial" w:hAnsi="Arial" w:cs="Arial"/>
            <w:noProof/>
          </w:rPr>
          <w:t>2.4</w:t>
        </w:r>
        <w:r w:rsidR="008D23BD" w:rsidRPr="00F072A8">
          <w:rPr>
            <w:rFonts w:ascii="Arial" w:eastAsiaTheme="minorEastAsia" w:hAnsi="Arial" w:cs="Arial"/>
            <w:b w:val="0"/>
            <w:bCs w:val="0"/>
            <w:noProof/>
            <w:kern w:val="2"/>
            <w:sz w:val="24"/>
            <w:szCs w:val="24"/>
            <w:lang w:eastAsia="en-GB"/>
            <w14:ligatures w14:val="standardContextual"/>
          </w:rPr>
          <w:tab/>
        </w:r>
        <w:r w:rsidR="008D23BD" w:rsidRPr="00F072A8">
          <w:rPr>
            <w:rStyle w:val="Hyperlink"/>
            <w:rFonts w:ascii="Arial" w:hAnsi="Arial" w:cs="Arial"/>
            <w:noProof/>
          </w:rPr>
          <w:t>Home visit management system</w:t>
        </w:r>
        <w:r w:rsidR="008D23BD" w:rsidRPr="00F072A8">
          <w:rPr>
            <w:rFonts w:ascii="Arial" w:hAnsi="Arial" w:cs="Arial"/>
            <w:noProof/>
            <w:webHidden/>
          </w:rPr>
          <w:tab/>
        </w:r>
        <w:r w:rsidR="008D23BD" w:rsidRPr="00F072A8">
          <w:rPr>
            <w:rFonts w:ascii="Arial" w:hAnsi="Arial" w:cs="Arial"/>
            <w:noProof/>
            <w:webHidden/>
          </w:rPr>
          <w:fldChar w:fldCharType="begin"/>
        </w:r>
        <w:r w:rsidR="008D23BD" w:rsidRPr="00F072A8">
          <w:rPr>
            <w:rFonts w:ascii="Arial" w:hAnsi="Arial" w:cs="Arial"/>
            <w:noProof/>
            <w:webHidden/>
          </w:rPr>
          <w:instrText xml:space="preserve"> PAGEREF _Toc168312211 \h </w:instrText>
        </w:r>
        <w:r w:rsidR="008D23BD" w:rsidRPr="00F072A8">
          <w:rPr>
            <w:rFonts w:ascii="Arial" w:hAnsi="Arial" w:cs="Arial"/>
            <w:noProof/>
            <w:webHidden/>
          </w:rPr>
        </w:r>
        <w:r w:rsidR="008D23BD" w:rsidRPr="00F072A8">
          <w:rPr>
            <w:rFonts w:ascii="Arial" w:hAnsi="Arial" w:cs="Arial"/>
            <w:noProof/>
            <w:webHidden/>
          </w:rPr>
          <w:fldChar w:fldCharType="separate"/>
        </w:r>
        <w:r w:rsidR="00D859A1">
          <w:rPr>
            <w:rFonts w:ascii="Arial" w:hAnsi="Arial" w:cs="Arial"/>
            <w:noProof/>
            <w:webHidden/>
          </w:rPr>
          <w:t>5</w:t>
        </w:r>
        <w:r w:rsidR="008D23BD" w:rsidRPr="00F072A8">
          <w:rPr>
            <w:rFonts w:ascii="Arial" w:hAnsi="Arial" w:cs="Arial"/>
            <w:noProof/>
            <w:webHidden/>
          </w:rPr>
          <w:fldChar w:fldCharType="end"/>
        </w:r>
      </w:hyperlink>
    </w:p>
    <w:p w14:paraId="16023B46" w14:textId="05B3F90F" w:rsidR="008D23BD" w:rsidRPr="00F072A8" w:rsidRDefault="00000000">
      <w:pPr>
        <w:pStyle w:val="TOC2"/>
        <w:rPr>
          <w:rFonts w:ascii="Arial" w:eastAsiaTheme="minorEastAsia" w:hAnsi="Arial" w:cs="Arial"/>
          <w:b w:val="0"/>
          <w:bCs w:val="0"/>
          <w:noProof/>
          <w:kern w:val="2"/>
          <w:sz w:val="24"/>
          <w:szCs w:val="24"/>
          <w:lang w:eastAsia="en-GB"/>
          <w14:ligatures w14:val="standardContextual"/>
        </w:rPr>
      </w:pPr>
      <w:hyperlink w:anchor="_Toc168312212" w:history="1">
        <w:r w:rsidR="008D23BD" w:rsidRPr="00F072A8">
          <w:rPr>
            <w:rStyle w:val="Hyperlink"/>
            <w:rFonts w:ascii="Arial" w:hAnsi="Arial" w:cs="Arial"/>
            <w:noProof/>
          </w:rPr>
          <w:t>2.5</w:t>
        </w:r>
        <w:r w:rsidR="008D23BD" w:rsidRPr="00F072A8">
          <w:rPr>
            <w:rFonts w:ascii="Arial" w:eastAsiaTheme="minorEastAsia" w:hAnsi="Arial" w:cs="Arial"/>
            <w:b w:val="0"/>
            <w:bCs w:val="0"/>
            <w:noProof/>
            <w:kern w:val="2"/>
            <w:sz w:val="24"/>
            <w:szCs w:val="24"/>
            <w:lang w:eastAsia="en-GB"/>
            <w14:ligatures w14:val="standardContextual"/>
          </w:rPr>
          <w:tab/>
        </w:r>
        <w:r w:rsidR="008D23BD" w:rsidRPr="00F072A8">
          <w:rPr>
            <w:rStyle w:val="Hyperlink"/>
            <w:rFonts w:ascii="Arial" w:hAnsi="Arial" w:cs="Arial"/>
            <w:noProof/>
          </w:rPr>
          <w:t>Lone working</w:t>
        </w:r>
        <w:r w:rsidR="008D23BD" w:rsidRPr="00F072A8">
          <w:rPr>
            <w:rFonts w:ascii="Arial" w:hAnsi="Arial" w:cs="Arial"/>
            <w:noProof/>
            <w:webHidden/>
          </w:rPr>
          <w:tab/>
        </w:r>
        <w:r w:rsidR="008D23BD" w:rsidRPr="00F072A8">
          <w:rPr>
            <w:rFonts w:ascii="Arial" w:hAnsi="Arial" w:cs="Arial"/>
            <w:noProof/>
            <w:webHidden/>
          </w:rPr>
          <w:fldChar w:fldCharType="begin"/>
        </w:r>
        <w:r w:rsidR="008D23BD" w:rsidRPr="00F072A8">
          <w:rPr>
            <w:rFonts w:ascii="Arial" w:hAnsi="Arial" w:cs="Arial"/>
            <w:noProof/>
            <w:webHidden/>
          </w:rPr>
          <w:instrText xml:space="preserve"> PAGEREF _Toc168312212 \h </w:instrText>
        </w:r>
        <w:r w:rsidR="008D23BD" w:rsidRPr="00F072A8">
          <w:rPr>
            <w:rFonts w:ascii="Arial" w:hAnsi="Arial" w:cs="Arial"/>
            <w:noProof/>
            <w:webHidden/>
          </w:rPr>
        </w:r>
        <w:r w:rsidR="008D23BD" w:rsidRPr="00F072A8">
          <w:rPr>
            <w:rFonts w:ascii="Arial" w:hAnsi="Arial" w:cs="Arial"/>
            <w:noProof/>
            <w:webHidden/>
          </w:rPr>
          <w:fldChar w:fldCharType="separate"/>
        </w:r>
        <w:r w:rsidR="00D859A1">
          <w:rPr>
            <w:rFonts w:ascii="Arial" w:hAnsi="Arial" w:cs="Arial"/>
            <w:noProof/>
            <w:webHidden/>
          </w:rPr>
          <w:t>5</w:t>
        </w:r>
        <w:r w:rsidR="008D23BD" w:rsidRPr="00F072A8">
          <w:rPr>
            <w:rFonts w:ascii="Arial" w:hAnsi="Arial" w:cs="Arial"/>
            <w:noProof/>
            <w:webHidden/>
          </w:rPr>
          <w:fldChar w:fldCharType="end"/>
        </w:r>
      </w:hyperlink>
    </w:p>
    <w:p w14:paraId="6EA8A6B9" w14:textId="463AF174" w:rsidR="008D23BD" w:rsidRPr="00F072A8" w:rsidRDefault="00000000">
      <w:pPr>
        <w:pStyle w:val="TOC2"/>
        <w:rPr>
          <w:rFonts w:ascii="Arial" w:eastAsiaTheme="minorEastAsia" w:hAnsi="Arial" w:cs="Arial"/>
          <w:b w:val="0"/>
          <w:bCs w:val="0"/>
          <w:noProof/>
          <w:kern w:val="2"/>
          <w:sz w:val="24"/>
          <w:szCs w:val="24"/>
          <w:lang w:eastAsia="en-GB"/>
          <w14:ligatures w14:val="standardContextual"/>
        </w:rPr>
      </w:pPr>
      <w:hyperlink w:anchor="_Toc168312213" w:history="1">
        <w:r w:rsidR="008D23BD" w:rsidRPr="00F072A8">
          <w:rPr>
            <w:rStyle w:val="Hyperlink"/>
            <w:rFonts w:ascii="Arial" w:hAnsi="Arial" w:cs="Arial"/>
            <w:noProof/>
          </w:rPr>
          <w:t>2.6</w:t>
        </w:r>
        <w:r w:rsidR="008D23BD" w:rsidRPr="00F072A8">
          <w:rPr>
            <w:rFonts w:ascii="Arial" w:eastAsiaTheme="minorEastAsia" w:hAnsi="Arial" w:cs="Arial"/>
            <w:b w:val="0"/>
            <w:bCs w:val="0"/>
            <w:noProof/>
            <w:kern w:val="2"/>
            <w:sz w:val="24"/>
            <w:szCs w:val="24"/>
            <w:lang w:eastAsia="en-GB"/>
            <w14:ligatures w14:val="standardContextual"/>
          </w:rPr>
          <w:tab/>
        </w:r>
        <w:r w:rsidR="008D23BD" w:rsidRPr="00F072A8">
          <w:rPr>
            <w:rStyle w:val="Hyperlink"/>
            <w:rFonts w:ascii="Arial" w:hAnsi="Arial" w:cs="Arial"/>
            <w:noProof/>
          </w:rPr>
          <w:t>Recording information</w:t>
        </w:r>
        <w:r w:rsidR="008D23BD" w:rsidRPr="00F072A8">
          <w:rPr>
            <w:rFonts w:ascii="Arial" w:hAnsi="Arial" w:cs="Arial"/>
            <w:noProof/>
            <w:webHidden/>
          </w:rPr>
          <w:tab/>
        </w:r>
        <w:r w:rsidR="008D23BD" w:rsidRPr="00F072A8">
          <w:rPr>
            <w:rFonts w:ascii="Arial" w:hAnsi="Arial" w:cs="Arial"/>
            <w:noProof/>
            <w:webHidden/>
          </w:rPr>
          <w:fldChar w:fldCharType="begin"/>
        </w:r>
        <w:r w:rsidR="008D23BD" w:rsidRPr="00F072A8">
          <w:rPr>
            <w:rFonts w:ascii="Arial" w:hAnsi="Arial" w:cs="Arial"/>
            <w:noProof/>
            <w:webHidden/>
          </w:rPr>
          <w:instrText xml:space="preserve"> PAGEREF _Toc168312213 \h </w:instrText>
        </w:r>
        <w:r w:rsidR="008D23BD" w:rsidRPr="00F072A8">
          <w:rPr>
            <w:rFonts w:ascii="Arial" w:hAnsi="Arial" w:cs="Arial"/>
            <w:noProof/>
            <w:webHidden/>
          </w:rPr>
        </w:r>
        <w:r w:rsidR="008D23BD" w:rsidRPr="00F072A8">
          <w:rPr>
            <w:rFonts w:ascii="Arial" w:hAnsi="Arial" w:cs="Arial"/>
            <w:noProof/>
            <w:webHidden/>
          </w:rPr>
          <w:fldChar w:fldCharType="separate"/>
        </w:r>
        <w:r w:rsidR="00D859A1">
          <w:rPr>
            <w:rFonts w:ascii="Arial" w:hAnsi="Arial" w:cs="Arial"/>
            <w:noProof/>
            <w:webHidden/>
          </w:rPr>
          <w:t>5</w:t>
        </w:r>
        <w:r w:rsidR="008D23BD" w:rsidRPr="00F072A8">
          <w:rPr>
            <w:rFonts w:ascii="Arial" w:hAnsi="Arial" w:cs="Arial"/>
            <w:noProof/>
            <w:webHidden/>
          </w:rPr>
          <w:fldChar w:fldCharType="end"/>
        </w:r>
      </w:hyperlink>
    </w:p>
    <w:p w14:paraId="5710ED2F" w14:textId="68410112" w:rsidR="008D23BD" w:rsidRPr="00F072A8" w:rsidRDefault="00000000">
      <w:pPr>
        <w:pStyle w:val="TOC2"/>
        <w:rPr>
          <w:rFonts w:ascii="Arial" w:eastAsiaTheme="minorEastAsia" w:hAnsi="Arial" w:cs="Arial"/>
          <w:b w:val="0"/>
          <w:bCs w:val="0"/>
          <w:noProof/>
          <w:kern w:val="2"/>
          <w:sz w:val="24"/>
          <w:szCs w:val="24"/>
          <w:lang w:eastAsia="en-GB"/>
          <w14:ligatures w14:val="standardContextual"/>
        </w:rPr>
      </w:pPr>
      <w:hyperlink w:anchor="_Toc168312214" w:history="1">
        <w:r w:rsidR="008D23BD" w:rsidRPr="00F072A8">
          <w:rPr>
            <w:rStyle w:val="Hyperlink"/>
            <w:rFonts w:ascii="Arial" w:hAnsi="Arial" w:cs="Arial"/>
            <w:noProof/>
          </w:rPr>
          <w:t>2.7</w:t>
        </w:r>
        <w:r w:rsidR="008D23BD" w:rsidRPr="00F072A8">
          <w:rPr>
            <w:rFonts w:ascii="Arial" w:eastAsiaTheme="minorEastAsia" w:hAnsi="Arial" w:cs="Arial"/>
            <w:b w:val="0"/>
            <w:bCs w:val="0"/>
            <w:noProof/>
            <w:kern w:val="2"/>
            <w:sz w:val="24"/>
            <w:szCs w:val="24"/>
            <w:lang w:eastAsia="en-GB"/>
            <w14:ligatures w14:val="standardContextual"/>
          </w:rPr>
          <w:tab/>
        </w:r>
        <w:r w:rsidR="008D23BD" w:rsidRPr="00F072A8">
          <w:rPr>
            <w:rStyle w:val="Hyperlink"/>
            <w:rFonts w:ascii="Arial" w:hAnsi="Arial" w:cs="Arial"/>
            <w:noProof/>
          </w:rPr>
          <w:t>Other clinicians and home visits</w:t>
        </w:r>
        <w:r w:rsidR="008D23BD" w:rsidRPr="00F072A8">
          <w:rPr>
            <w:rFonts w:ascii="Arial" w:hAnsi="Arial" w:cs="Arial"/>
            <w:noProof/>
            <w:webHidden/>
          </w:rPr>
          <w:tab/>
        </w:r>
        <w:r w:rsidR="008D23BD" w:rsidRPr="00F072A8">
          <w:rPr>
            <w:rFonts w:ascii="Arial" w:hAnsi="Arial" w:cs="Arial"/>
            <w:noProof/>
            <w:webHidden/>
          </w:rPr>
          <w:fldChar w:fldCharType="begin"/>
        </w:r>
        <w:r w:rsidR="008D23BD" w:rsidRPr="00F072A8">
          <w:rPr>
            <w:rFonts w:ascii="Arial" w:hAnsi="Arial" w:cs="Arial"/>
            <w:noProof/>
            <w:webHidden/>
          </w:rPr>
          <w:instrText xml:space="preserve"> PAGEREF _Toc168312214 \h </w:instrText>
        </w:r>
        <w:r w:rsidR="008D23BD" w:rsidRPr="00F072A8">
          <w:rPr>
            <w:rFonts w:ascii="Arial" w:hAnsi="Arial" w:cs="Arial"/>
            <w:noProof/>
            <w:webHidden/>
          </w:rPr>
        </w:r>
        <w:r w:rsidR="008D23BD" w:rsidRPr="00F072A8">
          <w:rPr>
            <w:rFonts w:ascii="Arial" w:hAnsi="Arial" w:cs="Arial"/>
            <w:noProof/>
            <w:webHidden/>
          </w:rPr>
          <w:fldChar w:fldCharType="separate"/>
        </w:r>
        <w:r w:rsidR="00D859A1">
          <w:rPr>
            <w:rFonts w:ascii="Arial" w:hAnsi="Arial" w:cs="Arial"/>
            <w:noProof/>
            <w:webHidden/>
          </w:rPr>
          <w:t>5</w:t>
        </w:r>
        <w:r w:rsidR="008D23BD" w:rsidRPr="00F072A8">
          <w:rPr>
            <w:rFonts w:ascii="Arial" w:hAnsi="Arial" w:cs="Arial"/>
            <w:noProof/>
            <w:webHidden/>
          </w:rPr>
          <w:fldChar w:fldCharType="end"/>
        </w:r>
      </w:hyperlink>
    </w:p>
    <w:p w14:paraId="3F680628" w14:textId="590A807C" w:rsidR="008D23BD" w:rsidRPr="00F072A8" w:rsidRDefault="00000000">
      <w:pPr>
        <w:pStyle w:val="TOC2"/>
        <w:rPr>
          <w:rFonts w:ascii="Arial" w:eastAsiaTheme="minorEastAsia" w:hAnsi="Arial" w:cs="Arial"/>
          <w:b w:val="0"/>
          <w:bCs w:val="0"/>
          <w:noProof/>
          <w:kern w:val="2"/>
          <w:sz w:val="24"/>
          <w:szCs w:val="24"/>
          <w:lang w:eastAsia="en-GB"/>
          <w14:ligatures w14:val="standardContextual"/>
        </w:rPr>
      </w:pPr>
      <w:hyperlink w:anchor="_Toc168312215" w:history="1">
        <w:r w:rsidR="008D23BD" w:rsidRPr="00F072A8">
          <w:rPr>
            <w:rStyle w:val="Hyperlink"/>
            <w:rFonts w:ascii="Arial" w:hAnsi="Arial" w:cs="Arial"/>
            <w:noProof/>
          </w:rPr>
          <w:t>2.8</w:t>
        </w:r>
        <w:r w:rsidR="008D23BD" w:rsidRPr="00F072A8">
          <w:rPr>
            <w:rFonts w:ascii="Arial" w:eastAsiaTheme="minorEastAsia" w:hAnsi="Arial" w:cs="Arial"/>
            <w:b w:val="0"/>
            <w:bCs w:val="0"/>
            <w:noProof/>
            <w:kern w:val="2"/>
            <w:sz w:val="24"/>
            <w:szCs w:val="24"/>
            <w:lang w:eastAsia="en-GB"/>
            <w14:ligatures w14:val="standardContextual"/>
          </w:rPr>
          <w:tab/>
        </w:r>
        <w:r w:rsidR="008D23BD" w:rsidRPr="00F072A8">
          <w:rPr>
            <w:rStyle w:val="Hyperlink"/>
            <w:rFonts w:ascii="Arial" w:hAnsi="Arial" w:cs="Arial"/>
            <w:noProof/>
          </w:rPr>
          <w:t>Equipment and medication</w:t>
        </w:r>
        <w:r w:rsidR="008D23BD" w:rsidRPr="00F072A8">
          <w:rPr>
            <w:rFonts w:ascii="Arial" w:hAnsi="Arial" w:cs="Arial"/>
            <w:noProof/>
            <w:webHidden/>
          </w:rPr>
          <w:tab/>
        </w:r>
        <w:r w:rsidR="008D23BD" w:rsidRPr="00F072A8">
          <w:rPr>
            <w:rFonts w:ascii="Arial" w:hAnsi="Arial" w:cs="Arial"/>
            <w:noProof/>
            <w:webHidden/>
          </w:rPr>
          <w:fldChar w:fldCharType="begin"/>
        </w:r>
        <w:r w:rsidR="008D23BD" w:rsidRPr="00F072A8">
          <w:rPr>
            <w:rFonts w:ascii="Arial" w:hAnsi="Arial" w:cs="Arial"/>
            <w:noProof/>
            <w:webHidden/>
          </w:rPr>
          <w:instrText xml:space="preserve"> PAGEREF _Toc168312215 \h </w:instrText>
        </w:r>
        <w:r w:rsidR="008D23BD" w:rsidRPr="00F072A8">
          <w:rPr>
            <w:rFonts w:ascii="Arial" w:hAnsi="Arial" w:cs="Arial"/>
            <w:noProof/>
            <w:webHidden/>
          </w:rPr>
        </w:r>
        <w:r w:rsidR="008D23BD" w:rsidRPr="00F072A8">
          <w:rPr>
            <w:rFonts w:ascii="Arial" w:hAnsi="Arial" w:cs="Arial"/>
            <w:noProof/>
            <w:webHidden/>
          </w:rPr>
          <w:fldChar w:fldCharType="separate"/>
        </w:r>
        <w:r w:rsidR="00D859A1">
          <w:rPr>
            <w:rFonts w:ascii="Arial" w:hAnsi="Arial" w:cs="Arial"/>
            <w:noProof/>
            <w:webHidden/>
          </w:rPr>
          <w:t>7</w:t>
        </w:r>
        <w:r w:rsidR="008D23BD" w:rsidRPr="00F072A8">
          <w:rPr>
            <w:rFonts w:ascii="Arial" w:hAnsi="Arial" w:cs="Arial"/>
            <w:noProof/>
            <w:webHidden/>
          </w:rPr>
          <w:fldChar w:fldCharType="end"/>
        </w:r>
      </w:hyperlink>
    </w:p>
    <w:p w14:paraId="14C0FD75" w14:textId="4902B3C4" w:rsidR="008D23BD" w:rsidRPr="00F072A8" w:rsidRDefault="00000000">
      <w:pPr>
        <w:pStyle w:val="TOC1"/>
        <w:rPr>
          <w:rFonts w:ascii="Arial" w:eastAsiaTheme="minorEastAsia" w:hAnsi="Arial" w:cs="Arial"/>
          <w:b w:val="0"/>
          <w:bCs w:val="0"/>
          <w:caps w:val="0"/>
          <w:noProof/>
          <w:kern w:val="2"/>
          <w:lang w:eastAsia="en-GB"/>
          <w14:ligatures w14:val="standardContextual"/>
        </w:rPr>
      </w:pPr>
      <w:hyperlink w:anchor="_Toc168312216" w:history="1">
        <w:r w:rsidR="008D23BD" w:rsidRPr="00F072A8">
          <w:rPr>
            <w:rStyle w:val="Hyperlink"/>
            <w:rFonts w:ascii="Arial" w:hAnsi="Arial" w:cs="Arial"/>
            <w:caps w:val="0"/>
            <w:noProof/>
          </w:rPr>
          <w:t>3</w:t>
        </w:r>
        <w:r w:rsidR="008D23BD" w:rsidRPr="00F072A8">
          <w:rPr>
            <w:rFonts w:ascii="Arial" w:eastAsiaTheme="minorEastAsia" w:hAnsi="Arial" w:cs="Arial"/>
            <w:b w:val="0"/>
            <w:bCs w:val="0"/>
            <w:caps w:val="0"/>
            <w:noProof/>
            <w:kern w:val="2"/>
            <w:lang w:eastAsia="en-GB"/>
            <w14:ligatures w14:val="standardContextual"/>
          </w:rPr>
          <w:tab/>
        </w:r>
        <w:r w:rsidR="008D23BD" w:rsidRPr="00F072A8">
          <w:rPr>
            <w:rStyle w:val="Hyperlink"/>
            <w:rFonts w:ascii="Arial" w:hAnsi="Arial" w:cs="Arial"/>
            <w:caps w:val="0"/>
            <w:noProof/>
          </w:rPr>
          <w:t>Failed visits process</w:t>
        </w:r>
        <w:r w:rsidR="008D23BD" w:rsidRPr="00F072A8">
          <w:rPr>
            <w:rFonts w:ascii="Arial" w:hAnsi="Arial" w:cs="Arial"/>
            <w:caps w:val="0"/>
            <w:noProof/>
            <w:webHidden/>
          </w:rPr>
          <w:tab/>
        </w:r>
        <w:r w:rsidR="008D23BD" w:rsidRPr="00F072A8">
          <w:rPr>
            <w:rFonts w:ascii="Arial" w:hAnsi="Arial" w:cs="Arial"/>
            <w:caps w:val="0"/>
            <w:noProof/>
            <w:webHidden/>
          </w:rPr>
          <w:fldChar w:fldCharType="begin"/>
        </w:r>
        <w:r w:rsidR="008D23BD" w:rsidRPr="00F072A8">
          <w:rPr>
            <w:rFonts w:ascii="Arial" w:hAnsi="Arial" w:cs="Arial"/>
            <w:caps w:val="0"/>
            <w:noProof/>
            <w:webHidden/>
          </w:rPr>
          <w:instrText xml:space="preserve"> PAGEREF _Toc168312216 \h </w:instrText>
        </w:r>
        <w:r w:rsidR="008D23BD" w:rsidRPr="00F072A8">
          <w:rPr>
            <w:rFonts w:ascii="Arial" w:hAnsi="Arial" w:cs="Arial"/>
            <w:caps w:val="0"/>
            <w:noProof/>
            <w:webHidden/>
          </w:rPr>
        </w:r>
        <w:r w:rsidR="008D23BD" w:rsidRPr="00F072A8">
          <w:rPr>
            <w:rFonts w:ascii="Arial" w:hAnsi="Arial" w:cs="Arial"/>
            <w:caps w:val="0"/>
            <w:noProof/>
            <w:webHidden/>
          </w:rPr>
          <w:fldChar w:fldCharType="separate"/>
        </w:r>
        <w:r w:rsidR="00D859A1">
          <w:rPr>
            <w:rFonts w:ascii="Arial" w:hAnsi="Arial" w:cs="Arial"/>
            <w:caps w:val="0"/>
            <w:noProof/>
            <w:webHidden/>
          </w:rPr>
          <w:t>7</w:t>
        </w:r>
        <w:r w:rsidR="008D23BD" w:rsidRPr="00F072A8">
          <w:rPr>
            <w:rFonts w:ascii="Arial" w:hAnsi="Arial" w:cs="Arial"/>
            <w:caps w:val="0"/>
            <w:noProof/>
            <w:webHidden/>
          </w:rPr>
          <w:fldChar w:fldCharType="end"/>
        </w:r>
      </w:hyperlink>
    </w:p>
    <w:p w14:paraId="4AC82B93" w14:textId="1E00D913" w:rsidR="008D23BD" w:rsidRPr="00F072A8" w:rsidRDefault="00000000">
      <w:pPr>
        <w:pStyle w:val="TOC2"/>
        <w:rPr>
          <w:rFonts w:ascii="Arial" w:eastAsiaTheme="minorEastAsia" w:hAnsi="Arial" w:cs="Arial"/>
          <w:b w:val="0"/>
          <w:bCs w:val="0"/>
          <w:noProof/>
          <w:kern w:val="2"/>
          <w:sz w:val="24"/>
          <w:szCs w:val="24"/>
          <w:lang w:eastAsia="en-GB"/>
          <w14:ligatures w14:val="standardContextual"/>
        </w:rPr>
      </w:pPr>
      <w:hyperlink w:anchor="_Toc168312217" w:history="1">
        <w:r w:rsidR="008D23BD" w:rsidRPr="00F072A8">
          <w:rPr>
            <w:rStyle w:val="Hyperlink"/>
            <w:rFonts w:ascii="Arial" w:hAnsi="Arial" w:cs="Arial"/>
            <w:noProof/>
          </w:rPr>
          <w:t>3.1</w:t>
        </w:r>
        <w:r w:rsidR="008D23BD" w:rsidRPr="00F072A8">
          <w:rPr>
            <w:rFonts w:ascii="Arial" w:eastAsiaTheme="minorEastAsia" w:hAnsi="Arial" w:cs="Arial"/>
            <w:b w:val="0"/>
            <w:bCs w:val="0"/>
            <w:noProof/>
            <w:kern w:val="2"/>
            <w:sz w:val="24"/>
            <w:szCs w:val="24"/>
            <w:lang w:eastAsia="en-GB"/>
            <w14:ligatures w14:val="standardContextual"/>
          </w:rPr>
          <w:tab/>
        </w:r>
        <w:r w:rsidR="008D23BD" w:rsidRPr="00F072A8">
          <w:rPr>
            <w:rStyle w:val="Hyperlink"/>
            <w:rFonts w:ascii="Arial" w:hAnsi="Arial" w:cs="Arial"/>
            <w:noProof/>
          </w:rPr>
          <w:t>Overview</w:t>
        </w:r>
        <w:r w:rsidR="008D23BD" w:rsidRPr="00F072A8">
          <w:rPr>
            <w:rFonts w:ascii="Arial" w:hAnsi="Arial" w:cs="Arial"/>
            <w:noProof/>
            <w:webHidden/>
          </w:rPr>
          <w:tab/>
        </w:r>
        <w:r w:rsidR="008D23BD" w:rsidRPr="00F072A8">
          <w:rPr>
            <w:rFonts w:ascii="Arial" w:hAnsi="Arial" w:cs="Arial"/>
            <w:noProof/>
            <w:webHidden/>
          </w:rPr>
          <w:fldChar w:fldCharType="begin"/>
        </w:r>
        <w:r w:rsidR="008D23BD" w:rsidRPr="00F072A8">
          <w:rPr>
            <w:rFonts w:ascii="Arial" w:hAnsi="Arial" w:cs="Arial"/>
            <w:noProof/>
            <w:webHidden/>
          </w:rPr>
          <w:instrText xml:space="preserve"> PAGEREF _Toc168312217 \h </w:instrText>
        </w:r>
        <w:r w:rsidR="008D23BD" w:rsidRPr="00F072A8">
          <w:rPr>
            <w:rFonts w:ascii="Arial" w:hAnsi="Arial" w:cs="Arial"/>
            <w:noProof/>
            <w:webHidden/>
          </w:rPr>
        </w:r>
        <w:r w:rsidR="008D23BD" w:rsidRPr="00F072A8">
          <w:rPr>
            <w:rFonts w:ascii="Arial" w:hAnsi="Arial" w:cs="Arial"/>
            <w:noProof/>
            <w:webHidden/>
          </w:rPr>
          <w:fldChar w:fldCharType="separate"/>
        </w:r>
        <w:r w:rsidR="00D859A1">
          <w:rPr>
            <w:rFonts w:ascii="Arial" w:hAnsi="Arial" w:cs="Arial"/>
            <w:noProof/>
            <w:webHidden/>
          </w:rPr>
          <w:t>7</w:t>
        </w:r>
        <w:r w:rsidR="008D23BD" w:rsidRPr="00F072A8">
          <w:rPr>
            <w:rFonts w:ascii="Arial" w:hAnsi="Arial" w:cs="Arial"/>
            <w:noProof/>
            <w:webHidden/>
          </w:rPr>
          <w:fldChar w:fldCharType="end"/>
        </w:r>
      </w:hyperlink>
    </w:p>
    <w:p w14:paraId="7C3C7779" w14:textId="5914621C" w:rsidR="008D23BD" w:rsidRPr="00F072A8" w:rsidRDefault="00000000">
      <w:pPr>
        <w:pStyle w:val="TOC2"/>
        <w:rPr>
          <w:rFonts w:ascii="Arial" w:eastAsiaTheme="minorEastAsia" w:hAnsi="Arial" w:cs="Arial"/>
          <w:b w:val="0"/>
          <w:bCs w:val="0"/>
          <w:noProof/>
          <w:kern w:val="2"/>
          <w:sz w:val="24"/>
          <w:szCs w:val="24"/>
          <w:lang w:eastAsia="en-GB"/>
          <w14:ligatures w14:val="standardContextual"/>
        </w:rPr>
      </w:pPr>
      <w:hyperlink w:anchor="_Toc168312218" w:history="1">
        <w:r w:rsidR="008D23BD" w:rsidRPr="00F072A8">
          <w:rPr>
            <w:rStyle w:val="Hyperlink"/>
            <w:rFonts w:ascii="Arial" w:hAnsi="Arial" w:cs="Arial"/>
            <w:noProof/>
          </w:rPr>
          <w:t>3.2</w:t>
        </w:r>
        <w:r w:rsidR="008D23BD" w:rsidRPr="00F072A8">
          <w:rPr>
            <w:rFonts w:ascii="Arial" w:eastAsiaTheme="minorEastAsia" w:hAnsi="Arial" w:cs="Arial"/>
            <w:b w:val="0"/>
            <w:bCs w:val="0"/>
            <w:noProof/>
            <w:kern w:val="2"/>
            <w:sz w:val="24"/>
            <w:szCs w:val="24"/>
            <w:lang w:eastAsia="en-GB"/>
            <w14:ligatures w14:val="standardContextual"/>
          </w:rPr>
          <w:tab/>
        </w:r>
        <w:r w:rsidR="008D23BD" w:rsidRPr="00F072A8">
          <w:rPr>
            <w:rStyle w:val="Hyperlink"/>
            <w:rFonts w:ascii="Arial" w:hAnsi="Arial" w:cs="Arial"/>
            <w:noProof/>
          </w:rPr>
          <w:t>Responsibilities</w:t>
        </w:r>
        <w:r w:rsidR="008D23BD" w:rsidRPr="00F072A8">
          <w:rPr>
            <w:rFonts w:ascii="Arial" w:hAnsi="Arial" w:cs="Arial"/>
            <w:noProof/>
            <w:webHidden/>
          </w:rPr>
          <w:tab/>
        </w:r>
        <w:r w:rsidR="008D23BD" w:rsidRPr="00F072A8">
          <w:rPr>
            <w:rFonts w:ascii="Arial" w:hAnsi="Arial" w:cs="Arial"/>
            <w:noProof/>
            <w:webHidden/>
          </w:rPr>
          <w:fldChar w:fldCharType="begin"/>
        </w:r>
        <w:r w:rsidR="008D23BD" w:rsidRPr="00F072A8">
          <w:rPr>
            <w:rFonts w:ascii="Arial" w:hAnsi="Arial" w:cs="Arial"/>
            <w:noProof/>
            <w:webHidden/>
          </w:rPr>
          <w:instrText xml:space="preserve"> PAGEREF _Toc168312218 \h </w:instrText>
        </w:r>
        <w:r w:rsidR="008D23BD" w:rsidRPr="00F072A8">
          <w:rPr>
            <w:rFonts w:ascii="Arial" w:hAnsi="Arial" w:cs="Arial"/>
            <w:noProof/>
            <w:webHidden/>
          </w:rPr>
        </w:r>
        <w:r w:rsidR="008D23BD" w:rsidRPr="00F072A8">
          <w:rPr>
            <w:rFonts w:ascii="Arial" w:hAnsi="Arial" w:cs="Arial"/>
            <w:noProof/>
            <w:webHidden/>
          </w:rPr>
          <w:fldChar w:fldCharType="separate"/>
        </w:r>
        <w:r w:rsidR="00D859A1">
          <w:rPr>
            <w:rFonts w:ascii="Arial" w:hAnsi="Arial" w:cs="Arial"/>
            <w:noProof/>
            <w:webHidden/>
          </w:rPr>
          <w:t>7</w:t>
        </w:r>
        <w:r w:rsidR="008D23BD" w:rsidRPr="00F072A8">
          <w:rPr>
            <w:rFonts w:ascii="Arial" w:hAnsi="Arial" w:cs="Arial"/>
            <w:noProof/>
            <w:webHidden/>
          </w:rPr>
          <w:fldChar w:fldCharType="end"/>
        </w:r>
      </w:hyperlink>
    </w:p>
    <w:p w14:paraId="36C04B54" w14:textId="151C3ED9" w:rsidR="008D23BD" w:rsidRPr="00F072A8" w:rsidRDefault="00000000">
      <w:pPr>
        <w:pStyle w:val="TOC2"/>
        <w:rPr>
          <w:rFonts w:ascii="Arial" w:eastAsiaTheme="minorEastAsia" w:hAnsi="Arial" w:cs="Arial"/>
          <w:b w:val="0"/>
          <w:bCs w:val="0"/>
          <w:noProof/>
          <w:kern w:val="2"/>
          <w:sz w:val="24"/>
          <w:szCs w:val="24"/>
          <w:lang w:eastAsia="en-GB"/>
          <w14:ligatures w14:val="standardContextual"/>
        </w:rPr>
      </w:pPr>
      <w:hyperlink w:anchor="_Toc168312219" w:history="1">
        <w:r w:rsidR="008D23BD" w:rsidRPr="00F072A8">
          <w:rPr>
            <w:rStyle w:val="Hyperlink"/>
            <w:rFonts w:ascii="Arial" w:hAnsi="Arial" w:cs="Arial"/>
            <w:noProof/>
          </w:rPr>
          <w:t>3.3</w:t>
        </w:r>
        <w:r w:rsidR="008D23BD" w:rsidRPr="00F072A8">
          <w:rPr>
            <w:rFonts w:ascii="Arial" w:eastAsiaTheme="minorEastAsia" w:hAnsi="Arial" w:cs="Arial"/>
            <w:b w:val="0"/>
            <w:bCs w:val="0"/>
            <w:noProof/>
            <w:kern w:val="2"/>
            <w:sz w:val="24"/>
            <w:szCs w:val="24"/>
            <w:lang w:eastAsia="en-GB"/>
            <w14:ligatures w14:val="standardContextual"/>
          </w:rPr>
          <w:tab/>
        </w:r>
        <w:r w:rsidR="008D23BD" w:rsidRPr="00F072A8">
          <w:rPr>
            <w:rStyle w:val="Hyperlink"/>
            <w:rFonts w:ascii="Arial" w:hAnsi="Arial" w:cs="Arial"/>
            <w:noProof/>
          </w:rPr>
          <w:t>Action</w:t>
        </w:r>
        <w:r w:rsidR="008D23BD" w:rsidRPr="00F072A8">
          <w:rPr>
            <w:rFonts w:ascii="Arial" w:hAnsi="Arial" w:cs="Arial"/>
            <w:noProof/>
            <w:webHidden/>
          </w:rPr>
          <w:tab/>
        </w:r>
        <w:r w:rsidR="008D23BD" w:rsidRPr="00F072A8">
          <w:rPr>
            <w:rFonts w:ascii="Arial" w:hAnsi="Arial" w:cs="Arial"/>
            <w:noProof/>
            <w:webHidden/>
          </w:rPr>
          <w:fldChar w:fldCharType="begin"/>
        </w:r>
        <w:r w:rsidR="008D23BD" w:rsidRPr="00F072A8">
          <w:rPr>
            <w:rFonts w:ascii="Arial" w:hAnsi="Arial" w:cs="Arial"/>
            <w:noProof/>
            <w:webHidden/>
          </w:rPr>
          <w:instrText xml:space="preserve"> PAGEREF _Toc168312219 \h </w:instrText>
        </w:r>
        <w:r w:rsidR="008D23BD" w:rsidRPr="00F072A8">
          <w:rPr>
            <w:rFonts w:ascii="Arial" w:hAnsi="Arial" w:cs="Arial"/>
            <w:noProof/>
            <w:webHidden/>
          </w:rPr>
        </w:r>
        <w:r w:rsidR="008D23BD" w:rsidRPr="00F072A8">
          <w:rPr>
            <w:rFonts w:ascii="Arial" w:hAnsi="Arial" w:cs="Arial"/>
            <w:noProof/>
            <w:webHidden/>
          </w:rPr>
          <w:fldChar w:fldCharType="separate"/>
        </w:r>
        <w:r w:rsidR="00D859A1">
          <w:rPr>
            <w:rFonts w:ascii="Arial" w:hAnsi="Arial" w:cs="Arial"/>
            <w:noProof/>
            <w:webHidden/>
          </w:rPr>
          <w:t>7</w:t>
        </w:r>
        <w:r w:rsidR="008D23BD" w:rsidRPr="00F072A8">
          <w:rPr>
            <w:rFonts w:ascii="Arial" w:hAnsi="Arial" w:cs="Arial"/>
            <w:noProof/>
            <w:webHidden/>
          </w:rPr>
          <w:fldChar w:fldCharType="end"/>
        </w:r>
      </w:hyperlink>
    </w:p>
    <w:p w14:paraId="0A169E6D" w14:textId="625810E2" w:rsidR="008D23BD" w:rsidRPr="00F072A8" w:rsidRDefault="00000000">
      <w:pPr>
        <w:pStyle w:val="TOC2"/>
        <w:rPr>
          <w:rFonts w:ascii="Arial" w:eastAsiaTheme="minorEastAsia" w:hAnsi="Arial" w:cs="Arial"/>
          <w:b w:val="0"/>
          <w:bCs w:val="0"/>
          <w:noProof/>
          <w:kern w:val="2"/>
          <w:sz w:val="24"/>
          <w:szCs w:val="24"/>
          <w:lang w:eastAsia="en-GB"/>
          <w14:ligatures w14:val="standardContextual"/>
        </w:rPr>
      </w:pPr>
      <w:hyperlink w:anchor="_Toc168312220" w:history="1">
        <w:r w:rsidR="008D23BD" w:rsidRPr="00F072A8">
          <w:rPr>
            <w:rStyle w:val="Hyperlink"/>
            <w:rFonts w:ascii="Arial" w:hAnsi="Arial" w:cs="Arial"/>
            <w:noProof/>
          </w:rPr>
          <w:t>3.4</w:t>
        </w:r>
        <w:r w:rsidR="008D23BD" w:rsidRPr="00F072A8">
          <w:rPr>
            <w:rFonts w:ascii="Arial" w:eastAsiaTheme="minorEastAsia" w:hAnsi="Arial" w:cs="Arial"/>
            <w:b w:val="0"/>
            <w:bCs w:val="0"/>
            <w:noProof/>
            <w:kern w:val="2"/>
            <w:sz w:val="24"/>
            <w:szCs w:val="24"/>
            <w:lang w:eastAsia="en-GB"/>
            <w14:ligatures w14:val="standardContextual"/>
          </w:rPr>
          <w:tab/>
        </w:r>
        <w:r w:rsidR="008D23BD" w:rsidRPr="00F072A8">
          <w:rPr>
            <w:rStyle w:val="Hyperlink"/>
            <w:rFonts w:ascii="Arial" w:hAnsi="Arial" w:cs="Arial"/>
            <w:noProof/>
          </w:rPr>
          <w:t>Escalation</w:t>
        </w:r>
        <w:r w:rsidR="008D23BD" w:rsidRPr="00F072A8">
          <w:rPr>
            <w:rFonts w:ascii="Arial" w:hAnsi="Arial" w:cs="Arial"/>
            <w:noProof/>
            <w:webHidden/>
          </w:rPr>
          <w:tab/>
        </w:r>
        <w:r w:rsidR="008D23BD" w:rsidRPr="00F072A8">
          <w:rPr>
            <w:rFonts w:ascii="Arial" w:hAnsi="Arial" w:cs="Arial"/>
            <w:noProof/>
            <w:webHidden/>
          </w:rPr>
          <w:fldChar w:fldCharType="begin"/>
        </w:r>
        <w:r w:rsidR="008D23BD" w:rsidRPr="00F072A8">
          <w:rPr>
            <w:rFonts w:ascii="Arial" w:hAnsi="Arial" w:cs="Arial"/>
            <w:noProof/>
            <w:webHidden/>
          </w:rPr>
          <w:instrText xml:space="preserve"> PAGEREF _Toc168312220 \h </w:instrText>
        </w:r>
        <w:r w:rsidR="008D23BD" w:rsidRPr="00F072A8">
          <w:rPr>
            <w:rFonts w:ascii="Arial" w:hAnsi="Arial" w:cs="Arial"/>
            <w:noProof/>
            <w:webHidden/>
          </w:rPr>
        </w:r>
        <w:r w:rsidR="008D23BD" w:rsidRPr="00F072A8">
          <w:rPr>
            <w:rFonts w:ascii="Arial" w:hAnsi="Arial" w:cs="Arial"/>
            <w:noProof/>
            <w:webHidden/>
          </w:rPr>
          <w:fldChar w:fldCharType="separate"/>
        </w:r>
        <w:r w:rsidR="00D859A1">
          <w:rPr>
            <w:rFonts w:ascii="Arial" w:hAnsi="Arial" w:cs="Arial"/>
            <w:noProof/>
            <w:webHidden/>
          </w:rPr>
          <w:t>8</w:t>
        </w:r>
        <w:r w:rsidR="008D23BD" w:rsidRPr="00F072A8">
          <w:rPr>
            <w:rFonts w:ascii="Arial" w:hAnsi="Arial" w:cs="Arial"/>
            <w:noProof/>
            <w:webHidden/>
          </w:rPr>
          <w:fldChar w:fldCharType="end"/>
        </w:r>
      </w:hyperlink>
    </w:p>
    <w:p w14:paraId="20C864F6" w14:textId="1827D91E" w:rsidR="008D23BD" w:rsidRPr="00F072A8" w:rsidRDefault="00000000">
      <w:pPr>
        <w:pStyle w:val="TOC1"/>
        <w:rPr>
          <w:rFonts w:ascii="Arial" w:eastAsiaTheme="minorEastAsia" w:hAnsi="Arial" w:cs="Arial"/>
          <w:b w:val="0"/>
          <w:bCs w:val="0"/>
          <w:caps w:val="0"/>
          <w:noProof/>
          <w:kern w:val="2"/>
          <w:lang w:eastAsia="en-GB"/>
          <w14:ligatures w14:val="standardContextual"/>
        </w:rPr>
      </w:pPr>
      <w:hyperlink w:anchor="_Toc168312221" w:history="1">
        <w:r w:rsidR="008D23BD" w:rsidRPr="00F072A8">
          <w:rPr>
            <w:rStyle w:val="Hyperlink"/>
            <w:rFonts w:ascii="Arial" w:hAnsi="Arial" w:cs="Arial"/>
            <w:caps w:val="0"/>
            <w:noProof/>
          </w:rPr>
          <w:t>Annex A – Home visit risk assessment</w:t>
        </w:r>
        <w:r w:rsidR="008D23BD" w:rsidRPr="00F072A8">
          <w:rPr>
            <w:rFonts w:ascii="Arial" w:hAnsi="Arial" w:cs="Arial"/>
            <w:caps w:val="0"/>
            <w:noProof/>
            <w:webHidden/>
          </w:rPr>
          <w:tab/>
        </w:r>
        <w:r w:rsidR="008D23BD" w:rsidRPr="00F072A8">
          <w:rPr>
            <w:rFonts w:ascii="Arial" w:hAnsi="Arial" w:cs="Arial"/>
            <w:caps w:val="0"/>
            <w:noProof/>
            <w:webHidden/>
          </w:rPr>
          <w:fldChar w:fldCharType="begin"/>
        </w:r>
        <w:r w:rsidR="008D23BD" w:rsidRPr="00F072A8">
          <w:rPr>
            <w:rFonts w:ascii="Arial" w:hAnsi="Arial" w:cs="Arial"/>
            <w:caps w:val="0"/>
            <w:noProof/>
            <w:webHidden/>
          </w:rPr>
          <w:instrText xml:space="preserve"> PAGEREF _Toc168312221 \h </w:instrText>
        </w:r>
        <w:r w:rsidR="008D23BD" w:rsidRPr="00F072A8">
          <w:rPr>
            <w:rFonts w:ascii="Arial" w:hAnsi="Arial" w:cs="Arial"/>
            <w:caps w:val="0"/>
            <w:noProof/>
            <w:webHidden/>
          </w:rPr>
        </w:r>
        <w:r w:rsidR="008D23BD" w:rsidRPr="00F072A8">
          <w:rPr>
            <w:rFonts w:ascii="Arial" w:hAnsi="Arial" w:cs="Arial"/>
            <w:caps w:val="0"/>
            <w:noProof/>
            <w:webHidden/>
          </w:rPr>
          <w:fldChar w:fldCharType="separate"/>
        </w:r>
        <w:r w:rsidR="00D859A1">
          <w:rPr>
            <w:rFonts w:ascii="Arial" w:hAnsi="Arial" w:cs="Arial"/>
            <w:caps w:val="0"/>
            <w:noProof/>
            <w:webHidden/>
          </w:rPr>
          <w:t>9</w:t>
        </w:r>
        <w:r w:rsidR="008D23BD" w:rsidRPr="00F072A8">
          <w:rPr>
            <w:rFonts w:ascii="Arial" w:hAnsi="Arial" w:cs="Arial"/>
            <w:caps w:val="0"/>
            <w:noProof/>
            <w:webHidden/>
          </w:rPr>
          <w:fldChar w:fldCharType="end"/>
        </w:r>
      </w:hyperlink>
    </w:p>
    <w:p w14:paraId="42D5EF09" w14:textId="4A135F37" w:rsidR="008D23BD" w:rsidRPr="00F072A8" w:rsidRDefault="00000000">
      <w:pPr>
        <w:pStyle w:val="TOC1"/>
        <w:rPr>
          <w:rFonts w:ascii="Arial" w:eastAsiaTheme="minorEastAsia" w:hAnsi="Arial" w:cs="Arial"/>
          <w:b w:val="0"/>
          <w:bCs w:val="0"/>
          <w:caps w:val="0"/>
          <w:noProof/>
          <w:kern w:val="2"/>
          <w:lang w:eastAsia="en-GB"/>
          <w14:ligatures w14:val="standardContextual"/>
        </w:rPr>
      </w:pPr>
      <w:hyperlink w:anchor="_Toc168312222" w:history="1">
        <w:r w:rsidR="008D23BD" w:rsidRPr="00F072A8">
          <w:rPr>
            <w:rStyle w:val="Hyperlink"/>
            <w:rFonts w:ascii="Arial" w:hAnsi="Arial" w:cs="Arial"/>
            <w:caps w:val="0"/>
            <w:noProof/>
          </w:rPr>
          <w:t>Annex B – Home visit management system – flow diagram</w:t>
        </w:r>
        <w:r w:rsidR="008D23BD" w:rsidRPr="00F072A8">
          <w:rPr>
            <w:rFonts w:ascii="Arial" w:hAnsi="Arial" w:cs="Arial"/>
            <w:caps w:val="0"/>
            <w:noProof/>
            <w:webHidden/>
          </w:rPr>
          <w:tab/>
        </w:r>
        <w:r w:rsidR="008D23BD" w:rsidRPr="00F072A8">
          <w:rPr>
            <w:rFonts w:ascii="Arial" w:hAnsi="Arial" w:cs="Arial"/>
            <w:caps w:val="0"/>
            <w:noProof/>
            <w:webHidden/>
          </w:rPr>
          <w:fldChar w:fldCharType="begin"/>
        </w:r>
        <w:r w:rsidR="008D23BD" w:rsidRPr="00F072A8">
          <w:rPr>
            <w:rFonts w:ascii="Arial" w:hAnsi="Arial" w:cs="Arial"/>
            <w:caps w:val="0"/>
            <w:noProof/>
            <w:webHidden/>
          </w:rPr>
          <w:instrText xml:space="preserve"> PAGEREF _Toc168312222 \h </w:instrText>
        </w:r>
        <w:r w:rsidR="008D23BD" w:rsidRPr="00F072A8">
          <w:rPr>
            <w:rFonts w:ascii="Arial" w:hAnsi="Arial" w:cs="Arial"/>
            <w:caps w:val="0"/>
            <w:noProof/>
            <w:webHidden/>
          </w:rPr>
        </w:r>
        <w:r w:rsidR="008D23BD" w:rsidRPr="00F072A8">
          <w:rPr>
            <w:rFonts w:ascii="Arial" w:hAnsi="Arial" w:cs="Arial"/>
            <w:caps w:val="0"/>
            <w:noProof/>
            <w:webHidden/>
          </w:rPr>
          <w:fldChar w:fldCharType="separate"/>
        </w:r>
        <w:r w:rsidR="00D859A1">
          <w:rPr>
            <w:rFonts w:ascii="Arial" w:hAnsi="Arial" w:cs="Arial"/>
            <w:caps w:val="0"/>
            <w:noProof/>
            <w:webHidden/>
          </w:rPr>
          <w:t>12</w:t>
        </w:r>
        <w:r w:rsidR="008D23BD" w:rsidRPr="00F072A8">
          <w:rPr>
            <w:rFonts w:ascii="Arial" w:hAnsi="Arial" w:cs="Arial"/>
            <w:caps w:val="0"/>
            <w:noProof/>
            <w:webHidden/>
          </w:rPr>
          <w:fldChar w:fldCharType="end"/>
        </w:r>
      </w:hyperlink>
    </w:p>
    <w:p w14:paraId="243FF28E" w14:textId="6B5BB32A" w:rsidR="008D23BD" w:rsidRPr="00F072A8" w:rsidRDefault="00000000">
      <w:pPr>
        <w:pStyle w:val="TOC1"/>
        <w:rPr>
          <w:rFonts w:ascii="Arial" w:eastAsiaTheme="minorEastAsia" w:hAnsi="Arial" w:cs="Arial"/>
          <w:b w:val="0"/>
          <w:bCs w:val="0"/>
          <w:caps w:val="0"/>
          <w:noProof/>
          <w:kern w:val="2"/>
          <w:lang w:eastAsia="en-GB"/>
          <w14:ligatures w14:val="standardContextual"/>
        </w:rPr>
      </w:pPr>
      <w:hyperlink w:anchor="_Toc168312223" w:history="1">
        <w:r w:rsidR="008D23BD" w:rsidRPr="00F072A8">
          <w:rPr>
            <w:rStyle w:val="Hyperlink"/>
            <w:rFonts w:ascii="Arial" w:hAnsi="Arial" w:cs="Arial"/>
            <w:caps w:val="0"/>
            <w:noProof/>
          </w:rPr>
          <w:t>Annex C – Data capture sheet</w:t>
        </w:r>
        <w:r w:rsidR="008D23BD" w:rsidRPr="00F072A8">
          <w:rPr>
            <w:rFonts w:ascii="Arial" w:hAnsi="Arial" w:cs="Arial"/>
            <w:caps w:val="0"/>
            <w:noProof/>
            <w:webHidden/>
          </w:rPr>
          <w:tab/>
        </w:r>
        <w:r w:rsidR="008D23BD" w:rsidRPr="00F072A8">
          <w:rPr>
            <w:rFonts w:ascii="Arial" w:hAnsi="Arial" w:cs="Arial"/>
            <w:caps w:val="0"/>
            <w:noProof/>
            <w:webHidden/>
          </w:rPr>
          <w:fldChar w:fldCharType="begin"/>
        </w:r>
        <w:r w:rsidR="008D23BD" w:rsidRPr="00F072A8">
          <w:rPr>
            <w:rFonts w:ascii="Arial" w:hAnsi="Arial" w:cs="Arial"/>
            <w:caps w:val="0"/>
            <w:noProof/>
            <w:webHidden/>
          </w:rPr>
          <w:instrText xml:space="preserve"> PAGEREF _Toc168312223 \h </w:instrText>
        </w:r>
        <w:r w:rsidR="008D23BD" w:rsidRPr="00F072A8">
          <w:rPr>
            <w:rFonts w:ascii="Arial" w:hAnsi="Arial" w:cs="Arial"/>
            <w:caps w:val="0"/>
            <w:noProof/>
            <w:webHidden/>
          </w:rPr>
        </w:r>
        <w:r w:rsidR="008D23BD" w:rsidRPr="00F072A8">
          <w:rPr>
            <w:rFonts w:ascii="Arial" w:hAnsi="Arial" w:cs="Arial"/>
            <w:caps w:val="0"/>
            <w:noProof/>
            <w:webHidden/>
          </w:rPr>
          <w:fldChar w:fldCharType="separate"/>
        </w:r>
        <w:r w:rsidR="00D859A1">
          <w:rPr>
            <w:rFonts w:ascii="Arial" w:hAnsi="Arial" w:cs="Arial"/>
            <w:caps w:val="0"/>
            <w:noProof/>
            <w:webHidden/>
          </w:rPr>
          <w:t>13</w:t>
        </w:r>
        <w:r w:rsidR="008D23BD" w:rsidRPr="00F072A8">
          <w:rPr>
            <w:rFonts w:ascii="Arial" w:hAnsi="Arial" w:cs="Arial"/>
            <w:caps w:val="0"/>
            <w:noProof/>
            <w:webHidden/>
          </w:rPr>
          <w:fldChar w:fldCharType="end"/>
        </w:r>
      </w:hyperlink>
    </w:p>
    <w:p w14:paraId="324919C2" w14:textId="4448F399" w:rsidR="00CD211E" w:rsidRPr="00713E24" w:rsidRDefault="00CD211E" w:rsidP="00CD211E">
      <w:pPr>
        <w:rPr>
          <w:rFonts w:ascii="Arial" w:hAnsi="Arial" w:cs="Arial"/>
          <w:b/>
          <w:sz w:val="28"/>
          <w:szCs w:val="28"/>
        </w:rPr>
      </w:pPr>
      <w:r w:rsidRPr="00F072A8">
        <w:rPr>
          <w:rFonts w:ascii="Arial" w:hAnsi="Arial" w:cs="Arial"/>
          <w:b/>
          <w:sz w:val="20"/>
          <w:szCs w:val="28"/>
        </w:rPr>
        <w:fldChar w:fldCharType="end"/>
      </w:r>
      <w:r w:rsidRPr="00713E24">
        <w:rPr>
          <w:rFonts w:ascii="Arial" w:hAnsi="Arial" w:cs="Arial"/>
          <w:b/>
          <w:sz w:val="28"/>
          <w:szCs w:val="28"/>
        </w:rPr>
        <w:br w:type="page"/>
      </w:r>
    </w:p>
    <w:p w14:paraId="396DE6B7" w14:textId="77777777" w:rsidR="00CD211E" w:rsidRPr="00CA5572" w:rsidRDefault="00CD211E" w:rsidP="00CD211E">
      <w:pPr>
        <w:pStyle w:val="Heading1"/>
        <w:keepLines/>
        <w:pBdr>
          <w:bottom w:val="single" w:sz="4" w:space="1" w:color="595959" w:themeColor="text1" w:themeTint="A6"/>
        </w:pBdr>
        <w:spacing w:before="360" w:after="160" w:line="259" w:lineRule="auto"/>
        <w:rPr>
          <w:sz w:val="28"/>
          <w:szCs w:val="28"/>
        </w:rPr>
      </w:pPr>
      <w:bookmarkStart w:id="1" w:name="_Toc168312204"/>
      <w:r w:rsidRPr="00CA5572">
        <w:rPr>
          <w:sz w:val="28"/>
          <w:szCs w:val="28"/>
        </w:rPr>
        <w:lastRenderedPageBreak/>
        <w:t>Introduction</w:t>
      </w:r>
      <w:bookmarkEnd w:id="1"/>
    </w:p>
    <w:p w14:paraId="4838E002" w14:textId="30F24CB3" w:rsidR="00CD211E" w:rsidRPr="00713E24" w:rsidRDefault="00387F95" w:rsidP="00CD211E">
      <w:pPr>
        <w:pStyle w:val="Heading2"/>
        <w:rPr>
          <w:rFonts w:ascii="Arial" w:hAnsi="Arial" w:cs="Arial"/>
          <w:smallCaps w:val="0"/>
          <w:sz w:val="24"/>
          <w:szCs w:val="24"/>
          <w:lang w:val="en-GB"/>
        </w:rPr>
      </w:pPr>
      <w:bookmarkStart w:id="2" w:name="_Toc168312205"/>
      <w:r w:rsidRPr="00713E24">
        <w:rPr>
          <w:rFonts w:ascii="Arial" w:hAnsi="Arial" w:cs="Arial"/>
          <w:smallCaps w:val="0"/>
          <w:sz w:val="24"/>
          <w:szCs w:val="24"/>
          <w:lang w:val="en-GB"/>
        </w:rPr>
        <w:t>P</w:t>
      </w:r>
      <w:r w:rsidR="005C1B71" w:rsidRPr="00713E24">
        <w:rPr>
          <w:rFonts w:ascii="Arial" w:hAnsi="Arial" w:cs="Arial"/>
          <w:smallCaps w:val="0"/>
          <w:sz w:val="24"/>
          <w:szCs w:val="24"/>
          <w:lang w:val="en-GB"/>
        </w:rPr>
        <w:t xml:space="preserve">olicy </w:t>
      </w:r>
      <w:r w:rsidR="00B853B6" w:rsidRPr="00713E24">
        <w:rPr>
          <w:rFonts w:ascii="Arial" w:hAnsi="Arial" w:cs="Arial"/>
          <w:smallCaps w:val="0"/>
          <w:sz w:val="24"/>
          <w:szCs w:val="24"/>
          <w:lang w:val="en-GB"/>
        </w:rPr>
        <w:t>statement</w:t>
      </w:r>
      <w:bookmarkEnd w:id="2"/>
      <w:r w:rsidR="00B853B6" w:rsidRPr="00713E24">
        <w:rPr>
          <w:rFonts w:ascii="Arial" w:hAnsi="Arial" w:cs="Arial"/>
          <w:smallCaps w:val="0"/>
          <w:sz w:val="24"/>
          <w:szCs w:val="24"/>
          <w:lang w:val="en-GB"/>
        </w:rPr>
        <w:t xml:space="preserve"> </w:t>
      </w:r>
    </w:p>
    <w:p w14:paraId="48F68B49" w14:textId="29D895FF" w:rsidR="00CD211E" w:rsidRPr="00713E24" w:rsidRDefault="00387F95" w:rsidP="00387F95">
      <w:pPr>
        <w:tabs>
          <w:tab w:val="left" w:pos="1200"/>
        </w:tabs>
      </w:pPr>
      <w:r w:rsidRPr="00713E24">
        <w:tab/>
      </w:r>
    </w:p>
    <w:p w14:paraId="354A5233" w14:textId="7C713966" w:rsidR="00CD211E" w:rsidRPr="00713E24" w:rsidRDefault="00103C70" w:rsidP="00CD211E">
      <w:pPr>
        <w:rPr>
          <w:rFonts w:ascii="Arial" w:hAnsi="Arial" w:cs="Arial"/>
          <w:sz w:val="22"/>
          <w:szCs w:val="22"/>
        </w:rPr>
      </w:pPr>
      <w:r w:rsidRPr="00713E24">
        <w:rPr>
          <w:rFonts w:ascii="Arial" w:hAnsi="Arial" w:cs="Arial"/>
          <w:sz w:val="22"/>
          <w:szCs w:val="22"/>
        </w:rPr>
        <w:t xml:space="preserve">The purpose of this document is to ensure all personnel </w:t>
      </w:r>
      <w:r w:rsidR="00012756">
        <w:rPr>
          <w:rFonts w:ascii="Arial" w:hAnsi="Arial" w:cs="Arial"/>
          <w:sz w:val="22"/>
          <w:szCs w:val="22"/>
        </w:rPr>
        <w:t>a</w:t>
      </w:r>
      <w:r w:rsidR="00EF5708">
        <w:rPr>
          <w:rFonts w:ascii="Arial" w:hAnsi="Arial" w:cs="Arial"/>
          <w:sz w:val="22"/>
          <w:szCs w:val="22"/>
        </w:rPr>
        <w:t>t</w:t>
      </w:r>
      <w:r w:rsidR="00012756">
        <w:rPr>
          <w:rFonts w:ascii="Arial" w:hAnsi="Arial" w:cs="Arial"/>
          <w:sz w:val="22"/>
          <w:szCs w:val="22"/>
        </w:rPr>
        <w:t xml:space="preserve"> </w:t>
      </w:r>
      <w:r w:rsidR="005D487B">
        <w:rPr>
          <w:rFonts w:ascii="Arial" w:hAnsi="Arial" w:cs="Arial"/>
          <w:sz w:val="22"/>
          <w:szCs w:val="22"/>
        </w:rPr>
        <w:t>Sunniside Surgery</w:t>
      </w:r>
      <w:r w:rsidR="00012756">
        <w:rPr>
          <w:rFonts w:ascii="Arial" w:hAnsi="Arial" w:cs="Arial"/>
          <w:sz w:val="22"/>
          <w:szCs w:val="22"/>
        </w:rPr>
        <w:t xml:space="preserve"> </w:t>
      </w:r>
      <w:r w:rsidRPr="00713E24">
        <w:rPr>
          <w:rFonts w:ascii="Arial" w:hAnsi="Arial" w:cs="Arial"/>
          <w:sz w:val="22"/>
          <w:szCs w:val="22"/>
        </w:rPr>
        <w:t xml:space="preserve">fully understand the </w:t>
      </w:r>
      <w:r w:rsidR="00AA5CBF" w:rsidRPr="00713E24">
        <w:rPr>
          <w:rFonts w:ascii="Arial" w:hAnsi="Arial" w:cs="Arial"/>
          <w:sz w:val="22"/>
          <w:szCs w:val="22"/>
        </w:rPr>
        <w:t>organisation</w:t>
      </w:r>
      <w:r w:rsidR="00F63A82" w:rsidRPr="00713E24">
        <w:rPr>
          <w:rFonts w:ascii="Arial" w:hAnsi="Arial" w:cs="Arial"/>
          <w:sz w:val="22"/>
          <w:szCs w:val="22"/>
        </w:rPr>
        <w:t>’s</w:t>
      </w:r>
      <w:r w:rsidR="00AA5CBF" w:rsidRPr="00713E24">
        <w:rPr>
          <w:rFonts w:ascii="Arial" w:hAnsi="Arial" w:cs="Arial"/>
          <w:sz w:val="22"/>
          <w:szCs w:val="22"/>
        </w:rPr>
        <w:t xml:space="preserve"> </w:t>
      </w:r>
      <w:r w:rsidRPr="00713E24">
        <w:rPr>
          <w:rFonts w:ascii="Arial" w:hAnsi="Arial" w:cs="Arial"/>
          <w:sz w:val="22"/>
          <w:szCs w:val="22"/>
        </w:rPr>
        <w:t xml:space="preserve">system </w:t>
      </w:r>
      <w:r w:rsidR="00C52527" w:rsidRPr="00713E24">
        <w:rPr>
          <w:rFonts w:ascii="Arial" w:hAnsi="Arial" w:cs="Arial"/>
          <w:sz w:val="22"/>
          <w:szCs w:val="22"/>
        </w:rPr>
        <w:t xml:space="preserve">for the triaging and prioritising of home visits thereby ensuring </w:t>
      </w:r>
      <w:r w:rsidR="007A4444" w:rsidRPr="00713E24">
        <w:rPr>
          <w:rFonts w:ascii="Arial" w:hAnsi="Arial" w:cs="Arial"/>
          <w:sz w:val="22"/>
          <w:szCs w:val="22"/>
        </w:rPr>
        <w:t xml:space="preserve">that </w:t>
      </w:r>
      <w:r w:rsidR="00C52527" w:rsidRPr="00713E24">
        <w:rPr>
          <w:rFonts w:ascii="Arial" w:hAnsi="Arial" w:cs="Arial"/>
          <w:sz w:val="22"/>
          <w:szCs w:val="22"/>
        </w:rPr>
        <w:t>patient safety is not compromised.</w:t>
      </w:r>
    </w:p>
    <w:p w14:paraId="4804AD59" w14:textId="6E118A34" w:rsidR="00AE7CB6" w:rsidRPr="00713E24" w:rsidRDefault="00AE7CB6" w:rsidP="00CD211E">
      <w:pPr>
        <w:rPr>
          <w:rFonts w:ascii="Arial" w:hAnsi="Arial" w:cs="Arial"/>
          <w:sz w:val="22"/>
          <w:szCs w:val="22"/>
        </w:rPr>
      </w:pPr>
    </w:p>
    <w:p w14:paraId="5254EC11" w14:textId="454391B8" w:rsidR="00076D81" w:rsidRPr="00CA5572" w:rsidRDefault="00AE7CB6" w:rsidP="00CD211E">
      <w:pPr>
        <w:rPr>
          <w:rFonts w:ascii="Arial" w:hAnsi="Arial" w:cs="Arial"/>
          <w:sz w:val="22"/>
          <w:szCs w:val="22"/>
        </w:rPr>
      </w:pPr>
      <w:r w:rsidRPr="00713E24">
        <w:rPr>
          <w:rFonts w:ascii="Arial" w:hAnsi="Arial" w:cs="Arial"/>
          <w:sz w:val="22"/>
          <w:szCs w:val="22"/>
        </w:rPr>
        <w:t>This</w:t>
      </w:r>
      <w:r w:rsidR="00D06508" w:rsidRPr="00713E24">
        <w:rPr>
          <w:rFonts w:ascii="Arial" w:hAnsi="Arial" w:cs="Arial"/>
          <w:sz w:val="22"/>
          <w:szCs w:val="22"/>
        </w:rPr>
        <w:t xml:space="preserve"> policy should be read in conjunction with </w:t>
      </w:r>
      <w:hyperlink r:id="rId9" w:history="1">
        <w:r w:rsidR="00150AAD" w:rsidRPr="00713E24">
          <w:rPr>
            <w:rStyle w:val="Hyperlink"/>
            <w:rFonts w:ascii="Arial" w:hAnsi="Arial" w:cs="Arial"/>
            <w:sz w:val="22"/>
            <w:szCs w:val="22"/>
          </w:rPr>
          <w:t>CQC GP Mythbuster 71: Prioritising home visits</w:t>
        </w:r>
      </w:hyperlink>
      <w:r w:rsidR="00D06508" w:rsidRPr="00713E24">
        <w:rPr>
          <w:rFonts w:ascii="Arial" w:hAnsi="Arial" w:cs="Arial"/>
          <w:sz w:val="22"/>
          <w:szCs w:val="22"/>
        </w:rPr>
        <w:t>.</w:t>
      </w:r>
      <w:r w:rsidR="0050081F" w:rsidRPr="00713E24">
        <w:rPr>
          <w:rFonts w:ascii="Arial" w:hAnsi="Arial" w:cs="Arial"/>
          <w:sz w:val="22"/>
          <w:szCs w:val="22"/>
        </w:rPr>
        <w:t xml:space="preserve"> </w:t>
      </w:r>
      <w:r w:rsidR="0041705B" w:rsidRPr="00713E24">
        <w:rPr>
          <w:rFonts w:ascii="Arial" w:hAnsi="Arial" w:cs="Arial"/>
          <w:sz w:val="22"/>
          <w:szCs w:val="22"/>
        </w:rPr>
        <w:t xml:space="preserve">Additional reading can be found at </w:t>
      </w:r>
      <w:hyperlink w:anchor="_Further_reading" w:history="1">
        <w:r w:rsidR="00CA5572" w:rsidRPr="00713E24">
          <w:rPr>
            <w:rStyle w:val="Hyperlink"/>
            <w:rFonts w:ascii="Arial" w:hAnsi="Arial" w:cs="Arial"/>
            <w:sz w:val="22"/>
            <w:szCs w:val="22"/>
          </w:rPr>
          <w:t>Section 2.</w:t>
        </w:r>
        <w:r w:rsidR="00CA5572">
          <w:rPr>
            <w:rStyle w:val="Hyperlink"/>
            <w:rFonts w:ascii="Arial" w:hAnsi="Arial" w:cs="Arial"/>
            <w:sz w:val="22"/>
            <w:szCs w:val="22"/>
          </w:rPr>
          <w:t>9</w:t>
        </w:r>
      </w:hyperlink>
      <w:r w:rsidR="0041705B" w:rsidRPr="00713E24">
        <w:rPr>
          <w:rFonts w:ascii="Arial" w:hAnsi="Arial" w:cs="Arial"/>
          <w:sz w:val="22"/>
          <w:szCs w:val="22"/>
        </w:rPr>
        <w:t>.</w:t>
      </w:r>
    </w:p>
    <w:p w14:paraId="7F4050D4" w14:textId="5DB33E43" w:rsidR="00CD211E" w:rsidRPr="00713E24" w:rsidRDefault="00387F95" w:rsidP="00CD211E">
      <w:pPr>
        <w:pStyle w:val="Heading2"/>
        <w:rPr>
          <w:rFonts w:ascii="Arial" w:hAnsi="Arial" w:cs="Arial"/>
          <w:smallCaps w:val="0"/>
          <w:sz w:val="24"/>
          <w:szCs w:val="24"/>
          <w:lang w:val="en-GB"/>
        </w:rPr>
      </w:pPr>
      <w:bookmarkStart w:id="3" w:name="_Toc168312206"/>
      <w:r w:rsidRPr="00713E24">
        <w:rPr>
          <w:rFonts w:ascii="Arial" w:hAnsi="Arial" w:cs="Arial"/>
          <w:smallCaps w:val="0"/>
          <w:sz w:val="24"/>
          <w:szCs w:val="24"/>
          <w:lang w:val="en-GB"/>
        </w:rPr>
        <w:t>S</w:t>
      </w:r>
      <w:r w:rsidR="00CD211E" w:rsidRPr="00713E24">
        <w:rPr>
          <w:rFonts w:ascii="Arial" w:hAnsi="Arial" w:cs="Arial"/>
          <w:smallCaps w:val="0"/>
          <w:sz w:val="24"/>
          <w:szCs w:val="24"/>
          <w:lang w:val="en-GB"/>
        </w:rPr>
        <w:t>tatus</w:t>
      </w:r>
      <w:bookmarkEnd w:id="3"/>
    </w:p>
    <w:p w14:paraId="6169E134" w14:textId="77777777" w:rsidR="00CD211E" w:rsidRPr="00713E24" w:rsidRDefault="00CD211E" w:rsidP="00CD211E">
      <w:pPr>
        <w:rPr>
          <w:rFonts w:cstheme="minorHAnsi"/>
        </w:rPr>
      </w:pPr>
    </w:p>
    <w:p w14:paraId="62CD89E5" w14:textId="017C3C9D" w:rsidR="006238DB" w:rsidRPr="00076D81" w:rsidRDefault="006238DB" w:rsidP="006238DB">
      <w:pPr>
        <w:rPr>
          <w:rFonts w:ascii="Arial" w:hAnsi="Arial" w:cs="Arial"/>
          <w:sz w:val="22"/>
          <w:szCs w:val="22"/>
        </w:rPr>
      </w:pPr>
      <w:r w:rsidRPr="00076D81">
        <w:rPr>
          <w:rFonts w:ascii="Arial" w:hAnsi="Arial" w:cs="Arial"/>
          <w:sz w:val="22"/>
          <w:szCs w:val="22"/>
        </w:rPr>
        <w:t xml:space="preserve">The organisation aims to design and implement policies and procedures that meet the diverse needs of our service and workforce, ensuring that none are placed at a disadvantage over others, in accordance with the </w:t>
      </w:r>
      <w:hyperlink r:id="rId10" w:history="1">
        <w:r w:rsidRPr="00076D81">
          <w:rPr>
            <w:rStyle w:val="Hyperlink"/>
            <w:rFonts w:ascii="Arial" w:hAnsi="Arial" w:cs="Arial"/>
            <w:sz w:val="22"/>
            <w:szCs w:val="22"/>
          </w:rPr>
          <w:t>Equality Act 2010</w:t>
        </w:r>
      </w:hyperlink>
      <w:r w:rsidRPr="00076D81">
        <w:rPr>
          <w:rFonts w:ascii="Arial" w:hAnsi="Arial" w:cs="Arial"/>
          <w:sz w:val="22"/>
          <w:szCs w:val="22"/>
        </w:rPr>
        <w:t xml:space="preserve">. Consideration has been given to the impact this policy might have </w:t>
      </w:r>
      <w:r w:rsidR="006C6570" w:rsidRPr="00076D81">
        <w:rPr>
          <w:rFonts w:ascii="Arial" w:hAnsi="Arial" w:cs="Arial"/>
          <w:sz w:val="22"/>
          <w:szCs w:val="22"/>
        </w:rPr>
        <w:t>regarding</w:t>
      </w:r>
      <w:r w:rsidRPr="00076D81">
        <w:rPr>
          <w:rFonts w:ascii="Arial" w:hAnsi="Arial" w:cs="Arial"/>
          <w:sz w:val="22"/>
          <w:szCs w:val="22"/>
        </w:rPr>
        <w:t xml:space="preserve"> the individual protected characteristics of those to whom it applies.</w:t>
      </w:r>
    </w:p>
    <w:p w14:paraId="2C2C71F3" w14:textId="77777777" w:rsidR="006238DB" w:rsidRPr="00076D81" w:rsidRDefault="006238DB" w:rsidP="006238DB">
      <w:pPr>
        <w:rPr>
          <w:rFonts w:ascii="Arial" w:hAnsi="Arial" w:cs="Arial"/>
          <w:sz w:val="22"/>
          <w:szCs w:val="22"/>
        </w:rPr>
      </w:pPr>
    </w:p>
    <w:p w14:paraId="5D6334A0" w14:textId="4D13B12D" w:rsidR="00F55950" w:rsidRPr="00012756" w:rsidRDefault="00012756" w:rsidP="00CD211E">
      <w:pPr>
        <w:rPr>
          <w:rFonts w:ascii="Arial" w:hAnsi="Arial" w:cs="Arial"/>
          <w:sz w:val="22"/>
          <w:szCs w:val="22"/>
        </w:rPr>
      </w:pPr>
      <w:r w:rsidRPr="00CF5326">
        <w:rPr>
          <w:rFonts w:ascii="Arial" w:hAnsi="Arial" w:cs="Arial"/>
          <w:sz w:val="22"/>
          <w:szCs w:val="22"/>
        </w:rPr>
        <w:t>This document and any procedures contained within it are non-contractual and may be modified or withdrawn at any time. For the avoidance of doubt, it does not form part of your contract of employment. Furthermore, this document applies to all employees of the organisation. Other individuals performing functions in relation to the organisation, such as agency workers, locums and contractors, are encouraged to use it.</w:t>
      </w:r>
    </w:p>
    <w:p w14:paraId="5BF94D17" w14:textId="25B62E7C" w:rsidR="00CD211E" w:rsidRPr="00076D81" w:rsidRDefault="00CD211E" w:rsidP="00CD211E">
      <w:pPr>
        <w:pStyle w:val="Heading1"/>
        <w:keepLines/>
        <w:pBdr>
          <w:bottom w:val="single" w:sz="4" w:space="1" w:color="595959" w:themeColor="text1" w:themeTint="A6"/>
        </w:pBdr>
        <w:spacing w:before="360" w:after="160" w:line="259" w:lineRule="auto"/>
        <w:rPr>
          <w:sz w:val="28"/>
          <w:szCs w:val="28"/>
        </w:rPr>
      </w:pPr>
      <w:bookmarkStart w:id="4" w:name="_Toc111643860"/>
      <w:bookmarkStart w:id="5" w:name="_Toc111643861"/>
      <w:bookmarkStart w:id="6" w:name="_Toc111643862"/>
      <w:bookmarkStart w:id="7" w:name="_Toc111643863"/>
      <w:bookmarkStart w:id="8" w:name="_Toc111643864"/>
      <w:bookmarkStart w:id="9" w:name="_Toc88740494"/>
      <w:bookmarkStart w:id="10" w:name="_Toc88743019"/>
      <w:bookmarkStart w:id="11" w:name="_Toc88743273"/>
      <w:bookmarkStart w:id="12" w:name="_Toc88752855"/>
      <w:bookmarkStart w:id="13" w:name="_Toc88753015"/>
      <w:bookmarkStart w:id="14" w:name="_Toc88740495"/>
      <w:bookmarkStart w:id="15" w:name="_Toc88743020"/>
      <w:bookmarkStart w:id="16" w:name="_Toc88743274"/>
      <w:bookmarkStart w:id="17" w:name="_Toc88752856"/>
      <w:bookmarkStart w:id="18" w:name="_Toc88753016"/>
      <w:bookmarkStart w:id="19" w:name="_Toc88740496"/>
      <w:bookmarkStart w:id="20" w:name="_Toc88743021"/>
      <w:bookmarkStart w:id="21" w:name="_Toc88743275"/>
      <w:bookmarkStart w:id="22" w:name="_Toc88752857"/>
      <w:bookmarkStart w:id="23" w:name="_Toc88753017"/>
      <w:bookmarkStart w:id="24" w:name="_Toc88740497"/>
      <w:bookmarkStart w:id="25" w:name="_Toc88743022"/>
      <w:bookmarkStart w:id="26" w:name="_Toc88743276"/>
      <w:bookmarkStart w:id="27" w:name="_Toc88752858"/>
      <w:bookmarkStart w:id="28" w:name="_Toc88753018"/>
      <w:bookmarkStart w:id="29" w:name="_Toc88740498"/>
      <w:bookmarkStart w:id="30" w:name="_Toc88743023"/>
      <w:bookmarkStart w:id="31" w:name="_Toc88743277"/>
      <w:bookmarkStart w:id="32" w:name="_Toc88752859"/>
      <w:bookmarkStart w:id="33" w:name="_Toc88753019"/>
      <w:bookmarkStart w:id="34" w:name="_Toc168312207"/>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sidRPr="00076D81">
        <w:rPr>
          <w:sz w:val="28"/>
          <w:szCs w:val="28"/>
        </w:rPr>
        <w:t>Policy</w:t>
      </w:r>
      <w:bookmarkEnd w:id="34"/>
    </w:p>
    <w:p w14:paraId="060F4E31" w14:textId="0E3555BB" w:rsidR="00CD211E" w:rsidRPr="00713E24" w:rsidRDefault="00387F95" w:rsidP="00CD211E">
      <w:pPr>
        <w:pStyle w:val="Heading2"/>
        <w:rPr>
          <w:rFonts w:ascii="Arial" w:hAnsi="Arial" w:cs="Arial"/>
          <w:smallCaps w:val="0"/>
          <w:sz w:val="24"/>
          <w:szCs w:val="24"/>
          <w:lang w:val="en-GB"/>
        </w:rPr>
      </w:pPr>
      <w:bookmarkStart w:id="35" w:name="_Toc168312208"/>
      <w:r w:rsidRPr="00713E24">
        <w:rPr>
          <w:rFonts w:ascii="Arial" w:hAnsi="Arial" w:cs="Arial"/>
          <w:smallCaps w:val="0"/>
          <w:sz w:val="24"/>
          <w:szCs w:val="24"/>
          <w:lang w:val="en-GB"/>
        </w:rPr>
        <w:t>Home visit r</w:t>
      </w:r>
      <w:r w:rsidR="00C52527" w:rsidRPr="00713E24">
        <w:rPr>
          <w:rFonts w:ascii="Arial" w:hAnsi="Arial" w:cs="Arial"/>
          <w:smallCaps w:val="0"/>
          <w:sz w:val="24"/>
          <w:szCs w:val="24"/>
          <w:lang w:val="en-GB"/>
        </w:rPr>
        <w:t>equests</w:t>
      </w:r>
      <w:bookmarkEnd w:id="35"/>
    </w:p>
    <w:p w14:paraId="14375152" w14:textId="092FC234" w:rsidR="00CD211E" w:rsidRPr="00713E24" w:rsidRDefault="00CD211E" w:rsidP="00CD211E">
      <w:pPr>
        <w:rPr>
          <w:rFonts w:ascii="Arial" w:hAnsi="Arial" w:cs="Arial"/>
        </w:rPr>
      </w:pPr>
    </w:p>
    <w:p w14:paraId="688E1F42" w14:textId="3F1C91CB" w:rsidR="00F55950" w:rsidRDefault="00C52527" w:rsidP="00C52527">
      <w:pPr>
        <w:spacing w:after="216"/>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 xml:space="preserve">Requests for home visits are received via telephone </w:t>
      </w:r>
      <w:r w:rsidR="00046896">
        <w:rPr>
          <w:rFonts w:ascii="Arial" w:hAnsi="Arial" w:cs="Arial"/>
          <w:color w:val="000000" w:themeColor="text1"/>
          <w:sz w:val="22"/>
          <w:szCs w:val="22"/>
          <w:lang w:eastAsia="en-GB"/>
        </w:rPr>
        <w:t xml:space="preserve">(usually </w:t>
      </w:r>
      <w:r w:rsidRPr="00076D81">
        <w:rPr>
          <w:rFonts w:ascii="Arial" w:hAnsi="Arial" w:cs="Arial"/>
          <w:color w:val="000000" w:themeColor="text1"/>
          <w:sz w:val="22"/>
          <w:szCs w:val="22"/>
          <w:lang w:eastAsia="en-GB"/>
        </w:rPr>
        <w:t xml:space="preserve">between </w:t>
      </w:r>
      <w:r w:rsidRPr="00046896">
        <w:rPr>
          <w:rFonts w:ascii="Arial" w:hAnsi="Arial" w:cs="Arial"/>
          <w:color w:val="000000" w:themeColor="text1"/>
          <w:sz w:val="22"/>
          <w:szCs w:val="22"/>
          <w:lang w:eastAsia="en-GB"/>
        </w:rPr>
        <w:t>0800 and 1100</w:t>
      </w:r>
      <w:r w:rsidR="00046896">
        <w:rPr>
          <w:rFonts w:ascii="Arial" w:hAnsi="Arial" w:cs="Arial"/>
          <w:color w:val="000000" w:themeColor="text1"/>
          <w:sz w:val="22"/>
          <w:szCs w:val="22"/>
          <w:lang w:eastAsia="en-GB"/>
        </w:rPr>
        <w:t>)</w:t>
      </w:r>
      <w:r w:rsidR="004924FE">
        <w:rPr>
          <w:rFonts w:ascii="Arial" w:hAnsi="Arial" w:cs="Arial"/>
          <w:color w:val="000000" w:themeColor="text1"/>
          <w:sz w:val="22"/>
          <w:szCs w:val="22"/>
          <w:lang w:eastAsia="en-GB"/>
        </w:rPr>
        <w:t>. T</w:t>
      </w:r>
      <w:r w:rsidR="00046896">
        <w:rPr>
          <w:rFonts w:ascii="Arial" w:hAnsi="Arial" w:cs="Arial"/>
          <w:color w:val="000000" w:themeColor="text1"/>
          <w:sz w:val="22"/>
          <w:szCs w:val="22"/>
          <w:lang w:eastAsia="en-GB"/>
        </w:rPr>
        <w:t>hey are triaged by a clinical member of the team and recorded on the clinical system</w:t>
      </w:r>
      <w:r w:rsidR="00655944" w:rsidRPr="00076D81">
        <w:rPr>
          <w:rFonts w:ascii="Arial" w:hAnsi="Arial" w:cs="Arial"/>
          <w:color w:val="000000" w:themeColor="text1"/>
          <w:sz w:val="22"/>
          <w:szCs w:val="22"/>
          <w:lang w:eastAsia="en-GB"/>
        </w:rPr>
        <w:t>. R</w:t>
      </w:r>
      <w:r w:rsidRPr="00076D81">
        <w:rPr>
          <w:rFonts w:ascii="Arial" w:hAnsi="Arial" w:cs="Arial"/>
          <w:color w:val="000000" w:themeColor="text1"/>
          <w:sz w:val="22"/>
          <w:szCs w:val="22"/>
          <w:lang w:eastAsia="en-GB"/>
        </w:rPr>
        <w:t xml:space="preserve">equests received </w:t>
      </w:r>
      <w:r w:rsidR="00046896">
        <w:rPr>
          <w:rFonts w:ascii="Arial" w:hAnsi="Arial" w:cs="Arial"/>
          <w:color w:val="000000" w:themeColor="text1"/>
          <w:sz w:val="22"/>
          <w:szCs w:val="22"/>
          <w:lang w:eastAsia="en-GB"/>
        </w:rPr>
        <w:t xml:space="preserve">outside of these times are </w:t>
      </w:r>
      <w:r w:rsidRPr="00076D81">
        <w:rPr>
          <w:rFonts w:ascii="Arial" w:hAnsi="Arial" w:cs="Arial"/>
          <w:color w:val="000000" w:themeColor="text1"/>
          <w:sz w:val="22"/>
          <w:szCs w:val="22"/>
          <w:lang w:eastAsia="en-GB"/>
        </w:rPr>
        <w:t xml:space="preserve">to be referred to the </w:t>
      </w:r>
      <w:r w:rsidR="00046896">
        <w:rPr>
          <w:rFonts w:ascii="Arial" w:hAnsi="Arial" w:cs="Arial"/>
          <w:color w:val="000000" w:themeColor="text1"/>
          <w:sz w:val="22"/>
          <w:szCs w:val="22"/>
          <w:lang w:eastAsia="en-GB"/>
        </w:rPr>
        <w:t xml:space="preserve">duty doctor. </w:t>
      </w:r>
      <w:r w:rsidR="00376A87" w:rsidRPr="00076D81">
        <w:rPr>
          <w:rFonts w:ascii="Arial" w:hAnsi="Arial" w:cs="Arial"/>
          <w:color w:val="000000" w:themeColor="text1"/>
          <w:sz w:val="22"/>
          <w:szCs w:val="22"/>
          <w:lang w:eastAsia="en-GB"/>
        </w:rPr>
        <w:t xml:space="preserve"> </w:t>
      </w:r>
    </w:p>
    <w:p w14:paraId="136B654D" w14:textId="0810EF06" w:rsidR="00C52527" w:rsidRPr="00076D81" w:rsidRDefault="00C52527" w:rsidP="00C52527">
      <w:pPr>
        <w:spacing w:after="216"/>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When discussing with the patient their condition, it is essential that the following are confirmed:</w:t>
      </w:r>
    </w:p>
    <w:p w14:paraId="1A19FEB6" w14:textId="3C392107" w:rsidR="00C52527" w:rsidRPr="00076D81" w:rsidRDefault="00C52527" w:rsidP="00DB6FFE">
      <w:pPr>
        <w:pStyle w:val="ListParagraph"/>
        <w:numPr>
          <w:ilvl w:val="0"/>
          <w:numId w:val="12"/>
        </w:numPr>
        <w:spacing w:after="216"/>
        <w:ind w:left="709" w:hanging="425"/>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Patient</w:t>
      </w:r>
      <w:r w:rsidR="00655944" w:rsidRPr="00076D81">
        <w:rPr>
          <w:rFonts w:ascii="Arial" w:hAnsi="Arial" w:cs="Arial"/>
          <w:color w:val="000000" w:themeColor="text1"/>
          <w:sz w:val="22"/>
          <w:szCs w:val="22"/>
          <w:lang w:eastAsia="en-GB"/>
        </w:rPr>
        <w:t>’</w:t>
      </w:r>
      <w:r w:rsidRPr="00076D81">
        <w:rPr>
          <w:rFonts w:ascii="Arial" w:hAnsi="Arial" w:cs="Arial"/>
          <w:color w:val="000000" w:themeColor="text1"/>
          <w:sz w:val="22"/>
          <w:szCs w:val="22"/>
          <w:lang w:eastAsia="en-GB"/>
        </w:rPr>
        <w:t xml:space="preserve">s full name (if not the patient, full name of </w:t>
      </w:r>
      <w:r w:rsidR="00655944" w:rsidRPr="00076D81">
        <w:rPr>
          <w:rFonts w:ascii="Arial" w:hAnsi="Arial" w:cs="Arial"/>
          <w:color w:val="000000" w:themeColor="text1"/>
          <w:sz w:val="22"/>
          <w:szCs w:val="22"/>
          <w:lang w:eastAsia="en-GB"/>
        </w:rPr>
        <w:t xml:space="preserve">the </w:t>
      </w:r>
      <w:r w:rsidRPr="00076D81">
        <w:rPr>
          <w:rFonts w:ascii="Arial" w:hAnsi="Arial" w:cs="Arial"/>
          <w:color w:val="000000" w:themeColor="text1"/>
          <w:sz w:val="22"/>
          <w:szCs w:val="22"/>
          <w:lang w:eastAsia="en-GB"/>
        </w:rPr>
        <w:t>person calling</w:t>
      </w:r>
      <w:r w:rsidR="00F55950">
        <w:rPr>
          <w:rFonts w:ascii="Arial" w:hAnsi="Arial" w:cs="Arial"/>
          <w:color w:val="000000" w:themeColor="text1"/>
          <w:sz w:val="22"/>
          <w:szCs w:val="22"/>
          <w:lang w:eastAsia="en-GB"/>
        </w:rPr>
        <w:t>,</w:t>
      </w:r>
      <w:r w:rsidRPr="00076D81">
        <w:rPr>
          <w:rFonts w:ascii="Arial" w:hAnsi="Arial" w:cs="Arial"/>
          <w:color w:val="000000" w:themeColor="text1"/>
          <w:sz w:val="22"/>
          <w:szCs w:val="22"/>
          <w:lang w:eastAsia="en-GB"/>
        </w:rPr>
        <w:t xml:space="preserve"> relationship to patient</w:t>
      </w:r>
      <w:r w:rsidR="00F55950">
        <w:rPr>
          <w:rFonts w:ascii="Arial" w:hAnsi="Arial" w:cs="Arial"/>
          <w:color w:val="000000" w:themeColor="text1"/>
          <w:sz w:val="22"/>
          <w:szCs w:val="22"/>
          <w:lang w:eastAsia="en-GB"/>
        </w:rPr>
        <w:t xml:space="preserve"> and that consent has been </w:t>
      </w:r>
      <w:r w:rsidR="00A508FB">
        <w:rPr>
          <w:rFonts w:ascii="Arial" w:hAnsi="Arial" w:cs="Arial"/>
          <w:color w:val="000000" w:themeColor="text1"/>
          <w:sz w:val="22"/>
          <w:szCs w:val="22"/>
          <w:lang w:eastAsia="en-GB"/>
        </w:rPr>
        <w:t>provided</w:t>
      </w:r>
      <w:r w:rsidRPr="00076D81">
        <w:rPr>
          <w:rFonts w:ascii="Arial" w:hAnsi="Arial" w:cs="Arial"/>
          <w:color w:val="000000" w:themeColor="text1"/>
          <w:sz w:val="22"/>
          <w:szCs w:val="22"/>
          <w:lang w:eastAsia="en-GB"/>
        </w:rPr>
        <w:t>)</w:t>
      </w:r>
    </w:p>
    <w:p w14:paraId="724D4762" w14:textId="08B47336" w:rsidR="00C52527" w:rsidRPr="00076D81" w:rsidRDefault="00655944" w:rsidP="00DB6FFE">
      <w:pPr>
        <w:pStyle w:val="ListParagraph"/>
        <w:numPr>
          <w:ilvl w:val="0"/>
          <w:numId w:val="12"/>
        </w:numPr>
        <w:spacing w:after="216"/>
        <w:ind w:left="709" w:hanging="425"/>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Date of b</w:t>
      </w:r>
      <w:r w:rsidR="00C52527" w:rsidRPr="00076D81">
        <w:rPr>
          <w:rFonts w:ascii="Arial" w:hAnsi="Arial" w:cs="Arial"/>
          <w:color w:val="000000" w:themeColor="text1"/>
          <w:sz w:val="22"/>
          <w:szCs w:val="22"/>
          <w:lang w:eastAsia="en-GB"/>
        </w:rPr>
        <w:t>irth</w:t>
      </w:r>
    </w:p>
    <w:p w14:paraId="19B86E72" w14:textId="77777777" w:rsidR="00C52527" w:rsidRPr="00076D81" w:rsidRDefault="00C52527" w:rsidP="00DB6FFE">
      <w:pPr>
        <w:pStyle w:val="ListParagraph"/>
        <w:numPr>
          <w:ilvl w:val="0"/>
          <w:numId w:val="12"/>
        </w:numPr>
        <w:spacing w:after="216"/>
        <w:ind w:left="709" w:hanging="425"/>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Address</w:t>
      </w:r>
    </w:p>
    <w:p w14:paraId="5371B7FF" w14:textId="77777777" w:rsidR="00C52527" w:rsidRPr="00076D81" w:rsidRDefault="00C52527" w:rsidP="00DB6FFE">
      <w:pPr>
        <w:pStyle w:val="ListParagraph"/>
        <w:numPr>
          <w:ilvl w:val="0"/>
          <w:numId w:val="12"/>
        </w:numPr>
        <w:spacing w:after="216"/>
        <w:ind w:left="709" w:hanging="425"/>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Contact telephone number</w:t>
      </w:r>
    </w:p>
    <w:p w14:paraId="4CAC8E66" w14:textId="77777777" w:rsidR="00C52527" w:rsidRPr="00076D81" w:rsidRDefault="00C52527" w:rsidP="00DB6FFE">
      <w:pPr>
        <w:pStyle w:val="ListParagraph"/>
        <w:numPr>
          <w:ilvl w:val="0"/>
          <w:numId w:val="12"/>
        </w:numPr>
        <w:spacing w:after="216"/>
        <w:ind w:left="709" w:hanging="425"/>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Named GP</w:t>
      </w:r>
    </w:p>
    <w:p w14:paraId="12DFB3F4" w14:textId="77777777" w:rsidR="00C52527" w:rsidRPr="00076D81" w:rsidRDefault="00C52527" w:rsidP="00DB6FFE">
      <w:pPr>
        <w:pStyle w:val="ListParagraph"/>
        <w:numPr>
          <w:ilvl w:val="0"/>
          <w:numId w:val="12"/>
        </w:numPr>
        <w:spacing w:after="216"/>
        <w:ind w:left="709" w:hanging="425"/>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Known existing medical conditions</w:t>
      </w:r>
    </w:p>
    <w:p w14:paraId="3F3F6080" w14:textId="33991EE2" w:rsidR="00A3208E" w:rsidRDefault="00C52527" w:rsidP="00A3208E">
      <w:pPr>
        <w:pStyle w:val="ListParagraph"/>
        <w:numPr>
          <w:ilvl w:val="0"/>
          <w:numId w:val="12"/>
        </w:numPr>
        <w:spacing w:after="216"/>
        <w:ind w:left="709" w:hanging="425"/>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Reason for calling</w:t>
      </w:r>
      <w:r w:rsidR="00655944" w:rsidRPr="00076D81">
        <w:rPr>
          <w:rFonts w:ascii="Arial" w:hAnsi="Arial" w:cs="Arial"/>
          <w:color w:val="000000" w:themeColor="text1"/>
          <w:sz w:val="22"/>
          <w:szCs w:val="22"/>
          <w:lang w:eastAsia="en-GB"/>
        </w:rPr>
        <w:t>/</w:t>
      </w:r>
      <w:r w:rsidRPr="00076D81">
        <w:rPr>
          <w:rFonts w:ascii="Arial" w:hAnsi="Arial" w:cs="Arial"/>
          <w:color w:val="000000" w:themeColor="text1"/>
          <w:sz w:val="22"/>
          <w:szCs w:val="22"/>
          <w:lang w:eastAsia="en-GB"/>
        </w:rPr>
        <w:t>duration of symptoms</w:t>
      </w:r>
    </w:p>
    <w:p w14:paraId="620FF3E1" w14:textId="77777777" w:rsidR="008D23BD" w:rsidRDefault="00215B00" w:rsidP="00A3208E">
      <w:pPr>
        <w:pStyle w:val="ListParagraph"/>
        <w:numPr>
          <w:ilvl w:val="0"/>
          <w:numId w:val="12"/>
        </w:numPr>
        <w:spacing w:after="216"/>
        <w:ind w:left="709" w:hanging="425"/>
        <w:rPr>
          <w:rFonts w:ascii="Arial" w:hAnsi="Arial" w:cs="Arial"/>
          <w:color w:val="000000" w:themeColor="text1"/>
          <w:sz w:val="22"/>
          <w:szCs w:val="22"/>
          <w:lang w:eastAsia="en-GB"/>
        </w:rPr>
      </w:pPr>
      <w:r>
        <w:rPr>
          <w:rFonts w:ascii="Arial" w:hAnsi="Arial" w:cs="Arial"/>
          <w:color w:val="000000" w:themeColor="text1"/>
          <w:sz w:val="22"/>
          <w:szCs w:val="22"/>
          <w:lang w:eastAsia="en-GB"/>
        </w:rPr>
        <w:t>The patient or carer is to be reminded that s</w:t>
      </w:r>
      <w:r w:rsidR="001D731B">
        <w:rPr>
          <w:rFonts w:ascii="Arial" w:hAnsi="Arial" w:cs="Arial"/>
          <w:color w:val="000000" w:themeColor="text1"/>
          <w:sz w:val="22"/>
          <w:szCs w:val="22"/>
          <w:lang w:eastAsia="en-GB"/>
        </w:rPr>
        <w:t xml:space="preserve">taff </w:t>
      </w:r>
      <w:r>
        <w:rPr>
          <w:rFonts w:ascii="Arial" w:hAnsi="Arial" w:cs="Arial"/>
          <w:color w:val="000000" w:themeColor="text1"/>
          <w:sz w:val="22"/>
          <w:szCs w:val="22"/>
          <w:lang w:eastAsia="en-GB"/>
        </w:rPr>
        <w:t>are</w:t>
      </w:r>
      <w:r w:rsidR="001D731B">
        <w:rPr>
          <w:rFonts w:ascii="Arial" w:hAnsi="Arial" w:cs="Arial"/>
          <w:color w:val="000000" w:themeColor="text1"/>
          <w:sz w:val="22"/>
          <w:szCs w:val="22"/>
          <w:lang w:eastAsia="en-GB"/>
        </w:rPr>
        <w:t xml:space="preserve"> not</w:t>
      </w:r>
      <w:r>
        <w:rPr>
          <w:rFonts w:ascii="Arial" w:hAnsi="Arial" w:cs="Arial"/>
          <w:color w:val="000000" w:themeColor="text1"/>
          <w:sz w:val="22"/>
          <w:szCs w:val="22"/>
          <w:lang w:eastAsia="en-GB"/>
        </w:rPr>
        <w:t xml:space="preserve"> to</w:t>
      </w:r>
      <w:r w:rsidR="001D731B">
        <w:rPr>
          <w:rFonts w:ascii="Arial" w:hAnsi="Arial" w:cs="Arial"/>
          <w:color w:val="000000" w:themeColor="text1"/>
          <w:sz w:val="22"/>
          <w:szCs w:val="22"/>
          <w:lang w:eastAsia="en-GB"/>
        </w:rPr>
        <w:t xml:space="preserve"> be unduly exposed to risks</w:t>
      </w:r>
      <w:r>
        <w:rPr>
          <w:rFonts w:ascii="Arial" w:hAnsi="Arial" w:cs="Arial"/>
          <w:color w:val="000000" w:themeColor="text1"/>
          <w:sz w:val="22"/>
          <w:szCs w:val="22"/>
          <w:lang w:eastAsia="en-GB"/>
        </w:rPr>
        <w:t xml:space="preserve">. </w:t>
      </w:r>
    </w:p>
    <w:p w14:paraId="670EA1A6" w14:textId="13DEB69A" w:rsidR="00215B00" w:rsidRDefault="00215B00" w:rsidP="008D23BD">
      <w:pPr>
        <w:pStyle w:val="ListParagraph"/>
        <w:spacing w:after="216"/>
        <w:ind w:left="709"/>
        <w:rPr>
          <w:rFonts w:ascii="Arial" w:hAnsi="Arial" w:cs="Arial"/>
          <w:color w:val="000000" w:themeColor="text1"/>
          <w:sz w:val="22"/>
          <w:szCs w:val="22"/>
          <w:lang w:eastAsia="en-GB"/>
        </w:rPr>
      </w:pPr>
      <w:r>
        <w:rPr>
          <w:rFonts w:ascii="Arial" w:hAnsi="Arial" w:cs="Arial"/>
          <w:color w:val="000000" w:themeColor="text1"/>
          <w:sz w:val="22"/>
          <w:szCs w:val="22"/>
          <w:lang w:eastAsia="en-GB"/>
        </w:rPr>
        <w:t>Risks may include:</w:t>
      </w:r>
      <w:r w:rsidR="001D731B">
        <w:rPr>
          <w:rFonts w:ascii="Arial" w:hAnsi="Arial" w:cs="Arial"/>
          <w:color w:val="000000" w:themeColor="text1"/>
          <w:sz w:val="22"/>
          <w:szCs w:val="22"/>
          <w:lang w:eastAsia="en-GB"/>
        </w:rPr>
        <w:t xml:space="preserve"> </w:t>
      </w:r>
    </w:p>
    <w:p w14:paraId="3E664DEB" w14:textId="13ED8952" w:rsidR="00215B00" w:rsidRDefault="00215B00" w:rsidP="00215B00">
      <w:pPr>
        <w:pStyle w:val="ListParagraph"/>
        <w:numPr>
          <w:ilvl w:val="1"/>
          <w:numId w:val="12"/>
        </w:numPr>
        <w:spacing w:after="216"/>
        <w:ind w:left="1418" w:hanging="425"/>
        <w:rPr>
          <w:rFonts w:ascii="Arial" w:hAnsi="Arial" w:cs="Arial"/>
          <w:color w:val="000000" w:themeColor="text1"/>
          <w:sz w:val="22"/>
          <w:szCs w:val="22"/>
          <w:lang w:eastAsia="en-GB"/>
        </w:rPr>
      </w:pPr>
      <w:r>
        <w:rPr>
          <w:rFonts w:ascii="Arial" w:hAnsi="Arial" w:cs="Arial"/>
          <w:color w:val="000000" w:themeColor="text1"/>
          <w:sz w:val="22"/>
          <w:szCs w:val="22"/>
          <w:lang w:eastAsia="en-GB"/>
        </w:rPr>
        <w:t>M</w:t>
      </w:r>
      <w:r w:rsidR="001D731B">
        <w:rPr>
          <w:rFonts w:ascii="Arial" w:hAnsi="Arial" w:cs="Arial"/>
          <w:color w:val="000000" w:themeColor="text1"/>
          <w:sz w:val="22"/>
          <w:szCs w:val="22"/>
          <w:lang w:eastAsia="en-GB"/>
        </w:rPr>
        <w:t xml:space="preserve">oving </w:t>
      </w:r>
      <w:r>
        <w:rPr>
          <w:rFonts w:ascii="Arial" w:hAnsi="Arial" w:cs="Arial"/>
          <w:color w:val="000000" w:themeColor="text1"/>
          <w:sz w:val="22"/>
          <w:szCs w:val="22"/>
          <w:lang w:eastAsia="en-GB"/>
        </w:rPr>
        <w:t>throughout the premises</w:t>
      </w:r>
    </w:p>
    <w:p w14:paraId="0A738837" w14:textId="77777777" w:rsidR="00215B00" w:rsidRDefault="00215B00" w:rsidP="00215B00">
      <w:pPr>
        <w:pStyle w:val="ListParagraph"/>
        <w:numPr>
          <w:ilvl w:val="1"/>
          <w:numId w:val="12"/>
        </w:numPr>
        <w:spacing w:after="216"/>
        <w:ind w:left="1418" w:hanging="425"/>
        <w:rPr>
          <w:rFonts w:ascii="Arial" w:hAnsi="Arial" w:cs="Arial"/>
          <w:color w:val="000000" w:themeColor="text1"/>
          <w:sz w:val="22"/>
          <w:szCs w:val="22"/>
          <w:lang w:eastAsia="en-GB"/>
        </w:rPr>
      </w:pPr>
      <w:r>
        <w:rPr>
          <w:rFonts w:ascii="Arial" w:hAnsi="Arial" w:cs="Arial"/>
          <w:color w:val="000000" w:themeColor="text1"/>
          <w:sz w:val="22"/>
          <w:szCs w:val="22"/>
          <w:lang w:eastAsia="en-GB"/>
        </w:rPr>
        <w:t>A</w:t>
      </w:r>
      <w:r w:rsidR="001D731B">
        <w:rPr>
          <w:rFonts w:ascii="Arial" w:hAnsi="Arial" w:cs="Arial"/>
          <w:color w:val="000000" w:themeColor="text1"/>
          <w:sz w:val="22"/>
          <w:szCs w:val="22"/>
          <w:lang w:eastAsia="en-GB"/>
        </w:rPr>
        <w:t>nimal</w:t>
      </w:r>
      <w:r>
        <w:rPr>
          <w:rFonts w:ascii="Arial" w:hAnsi="Arial" w:cs="Arial"/>
          <w:color w:val="000000" w:themeColor="text1"/>
          <w:sz w:val="22"/>
          <w:szCs w:val="22"/>
          <w:lang w:eastAsia="en-GB"/>
        </w:rPr>
        <w:t>s</w:t>
      </w:r>
    </w:p>
    <w:p w14:paraId="536E2248" w14:textId="77777777" w:rsidR="00215B00" w:rsidRDefault="00215B00" w:rsidP="00215B00">
      <w:pPr>
        <w:pStyle w:val="ListParagraph"/>
        <w:numPr>
          <w:ilvl w:val="1"/>
          <w:numId w:val="12"/>
        </w:numPr>
        <w:spacing w:after="216"/>
        <w:ind w:left="1418" w:hanging="425"/>
        <w:rPr>
          <w:rFonts w:ascii="Arial" w:hAnsi="Arial" w:cs="Arial"/>
          <w:color w:val="000000" w:themeColor="text1"/>
          <w:sz w:val="22"/>
          <w:szCs w:val="22"/>
          <w:lang w:eastAsia="en-GB"/>
        </w:rPr>
      </w:pPr>
      <w:r>
        <w:rPr>
          <w:rFonts w:ascii="Arial" w:hAnsi="Arial" w:cs="Arial"/>
          <w:color w:val="000000" w:themeColor="text1"/>
          <w:sz w:val="22"/>
          <w:szCs w:val="22"/>
          <w:lang w:eastAsia="en-GB"/>
        </w:rPr>
        <w:t>S</w:t>
      </w:r>
      <w:r w:rsidR="001D731B">
        <w:rPr>
          <w:rFonts w:ascii="Arial" w:hAnsi="Arial" w:cs="Arial"/>
          <w:color w:val="000000" w:themeColor="text1"/>
          <w:sz w:val="22"/>
          <w:szCs w:val="22"/>
          <w:lang w:eastAsia="en-GB"/>
        </w:rPr>
        <w:t xml:space="preserve">econd hand (or passive) smoking </w:t>
      </w:r>
    </w:p>
    <w:p w14:paraId="58632587" w14:textId="49BB512B" w:rsidR="001D731B" w:rsidRPr="00076D81" w:rsidRDefault="00215B00" w:rsidP="00713E24">
      <w:pPr>
        <w:pStyle w:val="ListParagraph"/>
        <w:numPr>
          <w:ilvl w:val="1"/>
          <w:numId w:val="12"/>
        </w:numPr>
        <w:spacing w:after="216"/>
        <w:ind w:left="1418" w:hanging="425"/>
        <w:rPr>
          <w:rFonts w:ascii="Arial" w:hAnsi="Arial" w:cs="Arial"/>
          <w:color w:val="000000" w:themeColor="text1"/>
          <w:sz w:val="22"/>
          <w:szCs w:val="22"/>
          <w:lang w:eastAsia="en-GB"/>
        </w:rPr>
      </w:pPr>
      <w:r>
        <w:rPr>
          <w:rFonts w:ascii="Arial" w:hAnsi="Arial" w:cs="Arial"/>
          <w:color w:val="000000" w:themeColor="text1"/>
          <w:sz w:val="22"/>
          <w:szCs w:val="22"/>
          <w:lang w:eastAsia="en-GB"/>
        </w:rPr>
        <w:t xml:space="preserve">Any </w:t>
      </w:r>
      <w:r w:rsidR="001D731B">
        <w:rPr>
          <w:rFonts w:ascii="Arial" w:hAnsi="Arial" w:cs="Arial"/>
          <w:color w:val="000000" w:themeColor="text1"/>
          <w:sz w:val="22"/>
          <w:szCs w:val="22"/>
          <w:lang w:eastAsia="en-GB"/>
        </w:rPr>
        <w:t>other obvious risks that may cause harm to the employee</w:t>
      </w:r>
    </w:p>
    <w:p w14:paraId="3001D56C" w14:textId="3C0737CE" w:rsidR="00A3208E" w:rsidRPr="00076D81" w:rsidRDefault="00A3208E" w:rsidP="00A3208E">
      <w:pPr>
        <w:spacing w:after="216"/>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lastRenderedPageBreak/>
        <w:t xml:space="preserve">In </w:t>
      </w:r>
      <w:r w:rsidR="00AE7CB6" w:rsidRPr="00076D81">
        <w:rPr>
          <w:rFonts w:ascii="Arial" w:hAnsi="Arial" w:cs="Arial"/>
          <w:color w:val="000000" w:themeColor="text1"/>
          <w:sz w:val="22"/>
          <w:szCs w:val="22"/>
          <w:lang w:eastAsia="en-GB"/>
        </w:rPr>
        <w:t>addition,</w:t>
      </w:r>
      <w:r w:rsidRPr="00076D81">
        <w:rPr>
          <w:rFonts w:ascii="Arial" w:hAnsi="Arial" w:cs="Arial"/>
          <w:color w:val="000000" w:themeColor="text1"/>
          <w:sz w:val="22"/>
          <w:szCs w:val="22"/>
          <w:lang w:eastAsia="en-GB"/>
        </w:rPr>
        <w:t xml:space="preserve"> </w:t>
      </w:r>
      <w:r w:rsidR="00290116" w:rsidRPr="00076D81">
        <w:rPr>
          <w:rFonts w:ascii="Arial" w:hAnsi="Arial" w:cs="Arial"/>
          <w:color w:val="000000" w:themeColor="text1"/>
          <w:sz w:val="22"/>
          <w:szCs w:val="22"/>
          <w:lang w:eastAsia="en-GB"/>
        </w:rPr>
        <w:t>the name, address and telephone number of the next of kin</w:t>
      </w:r>
      <w:r w:rsidR="00493B1A" w:rsidRPr="00076D81">
        <w:rPr>
          <w:rFonts w:ascii="Arial" w:hAnsi="Arial" w:cs="Arial"/>
          <w:color w:val="000000" w:themeColor="text1"/>
          <w:sz w:val="22"/>
          <w:szCs w:val="22"/>
          <w:lang w:eastAsia="en-GB"/>
        </w:rPr>
        <w:t xml:space="preserve">, a family member or </w:t>
      </w:r>
      <w:r w:rsidR="007E3BED" w:rsidRPr="00076D81">
        <w:rPr>
          <w:rFonts w:ascii="Arial" w:hAnsi="Arial" w:cs="Arial"/>
          <w:color w:val="000000" w:themeColor="text1"/>
          <w:sz w:val="22"/>
          <w:szCs w:val="22"/>
          <w:lang w:eastAsia="en-GB"/>
        </w:rPr>
        <w:t>nearest keyholder should also be considered in case of a failed visit.</w:t>
      </w:r>
    </w:p>
    <w:p w14:paraId="4E843DE8" w14:textId="23F0CB47" w:rsidR="00CD211E" w:rsidRPr="00236BC1" w:rsidRDefault="00387F95" w:rsidP="00CD211E">
      <w:pPr>
        <w:pStyle w:val="Heading2"/>
        <w:rPr>
          <w:rFonts w:ascii="Arial" w:hAnsi="Arial" w:cs="Arial"/>
          <w:smallCaps w:val="0"/>
          <w:sz w:val="24"/>
          <w:szCs w:val="24"/>
          <w:lang w:val="en-GB"/>
        </w:rPr>
      </w:pPr>
      <w:bookmarkStart w:id="36" w:name="_Toc168312209"/>
      <w:r w:rsidRPr="00236BC1">
        <w:rPr>
          <w:rFonts w:ascii="Arial" w:hAnsi="Arial" w:cs="Arial"/>
          <w:smallCaps w:val="0"/>
          <w:sz w:val="24"/>
          <w:szCs w:val="24"/>
          <w:lang w:val="en-GB"/>
        </w:rPr>
        <w:t>Home v</w:t>
      </w:r>
      <w:r w:rsidR="00C52527" w:rsidRPr="00236BC1">
        <w:rPr>
          <w:rFonts w:ascii="Arial" w:hAnsi="Arial" w:cs="Arial"/>
          <w:smallCaps w:val="0"/>
          <w:sz w:val="24"/>
          <w:szCs w:val="24"/>
          <w:lang w:val="en-GB"/>
        </w:rPr>
        <w:t xml:space="preserve">isit </w:t>
      </w:r>
      <w:r w:rsidRPr="00236BC1">
        <w:rPr>
          <w:rFonts w:ascii="Arial" w:hAnsi="Arial" w:cs="Arial"/>
          <w:smallCaps w:val="0"/>
          <w:sz w:val="24"/>
          <w:szCs w:val="24"/>
          <w:lang w:val="en-GB"/>
        </w:rPr>
        <w:t>j</w:t>
      </w:r>
      <w:r w:rsidR="00C52527" w:rsidRPr="00236BC1">
        <w:rPr>
          <w:rFonts w:ascii="Arial" w:hAnsi="Arial" w:cs="Arial"/>
          <w:smallCaps w:val="0"/>
          <w:sz w:val="24"/>
          <w:szCs w:val="24"/>
          <w:lang w:val="en-GB"/>
        </w:rPr>
        <w:t>ustification</w:t>
      </w:r>
      <w:bookmarkEnd w:id="36"/>
    </w:p>
    <w:p w14:paraId="4247DECC" w14:textId="1F2C0B15" w:rsidR="00CD211E" w:rsidRPr="00236BC1" w:rsidRDefault="00CD211E" w:rsidP="00CD211E">
      <w:pPr>
        <w:rPr>
          <w:rFonts w:cstheme="minorHAnsi"/>
        </w:rPr>
      </w:pPr>
    </w:p>
    <w:p w14:paraId="66AA67E7" w14:textId="03E25A54" w:rsidR="00C52527" w:rsidRPr="00076D81" w:rsidRDefault="00C52527" w:rsidP="00C52527">
      <w:pPr>
        <w:spacing w:after="216"/>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 xml:space="preserve">Home visits are at the discretion of the GP who will determine if the </w:t>
      </w:r>
      <w:r w:rsidR="00655944" w:rsidRPr="00076D81">
        <w:rPr>
          <w:rFonts w:ascii="Arial" w:hAnsi="Arial" w:cs="Arial"/>
          <w:color w:val="000000" w:themeColor="text1"/>
          <w:sz w:val="22"/>
          <w:szCs w:val="22"/>
          <w:lang w:eastAsia="en-GB"/>
        </w:rPr>
        <w:t>visit is clinically</w:t>
      </w:r>
      <w:r w:rsidR="00A37651" w:rsidRPr="00076D81">
        <w:rPr>
          <w:rFonts w:ascii="Arial" w:hAnsi="Arial" w:cs="Arial"/>
          <w:color w:val="000000" w:themeColor="text1"/>
          <w:sz w:val="22"/>
          <w:szCs w:val="22"/>
          <w:lang w:eastAsia="en-GB"/>
        </w:rPr>
        <w:t xml:space="preserve"> </w:t>
      </w:r>
      <w:r w:rsidR="00655944" w:rsidRPr="00076D81">
        <w:rPr>
          <w:rFonts w:ascii="Arial" w:hAnsi="Arial" w:cs="Arial"/>
          <w:color w:val="000000" w:themeColor="text1"/>
          <w:sz w:val="22"/>
          <w:szCs w:val="22"/>
          <w:lang w:eastAsia="en-GB"/>
        </w:rPr>
        <w:t xml:space="preserve">necessary. </w:t>
      </w:r>
      <w:r w:rsidRPr="00076D81">
        <w:rPr>
          <w:rFonts w:ascii="Arial" w:hAnsi="Arial" w:cs="Arial"/>
          <w:color w:val="000000" w:themeColor="text1"/>
          <w:sz w:val="22"/>
          <w:szCs w:val="22"/>
          <w:lang w:eastAsia="en-GB"/>
        </w:rPr>
        <w:t>Visits are reserved for patients who are genuinely housebound, including those in nursing and residential homes, and terminally ill patients</w:t>
      </w:r>
      <w:r w:rsidR="00EB3E99" w:rsidRPr="00076D81">
        <w:rPr>
          <w:rFonts w:ascii="Arial" w:hAnsi="Arial" w:cs="Arial"/>
          <w:color w:val="000000" w:themeColor="text1"/>
          <w:sz w:val="22"/>
          <w:szCs w:val="22"/>
          <w:lang w:eastAsia="en-GB"/>
        </w:rPr>
        <w:t xml:space="preserve">. </w:t>
      </w:r>
    </w:p>
    <w:p w14:paraId="3260FD22" w14:textId="7BD84274" w:rsidR="00C52527" w:rsidRPr="00076D81" w:rsidRDefault="00F55950" w:rsidP="00C52527">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 xml:space="preserve">A healthcare professional </w:t>
      </w:r>
      <w:r w:rsidR="00F87AEE" w:rsidRPr="00076D81">
        <w:rPr>
          <w:rFonts w:ascii="Arial" w:hAnsi="Arial" w:cs="Arial"/>
          <w:color w:val="000000" w:themeColor="text1"/>
          <w:sz w:val="22"/>
          <w:szCs w:val="22"/>
          <w:lang w:eastAsia="en-GB"/>
        </w:rPr>
        <w:t xml:space="preserve">from the </w:t>
      </w:r>
      <w:r w:rsidR="00B57024" w:rsidRPr="00076D81">
        <w:rPr>
          <w:rFonts w:ascii="Arial" w:hAnsi="Arial" w:cs="Arial"/>
          <w:color w:val="000000" w:themeColor="text1"/>
          <w:sz w:val="22"/>
          <w:szCs w:val="22"/>
          <w:lang w:eastAsia="en-GB"/>
        </w:rPr>
        <w:t xml:space="preserve">organisation </w:t>
      </w:r>
      <w:r w:rsidR="00C52527" w:rsidRPr="00076D81">
        <w:rPr>
          <w:rFonts w:ascii="Arial" w:hAnsi="Arial" w:cs="Arial"/>
          <w:color w:val="000000" w:themeColor="text1"/>
          <w:sz w:val="22"/>
          <w:szCs w:val="22"/>
          <w:lang w:eastAsia="en-GB"/>
        </w:rPr>
        <w:t>may conduct a home visit if they believe the patient’s condition</w:t>
      </w:r>
      <w:r w:rsidR="009E15B2" w:rsidRPr="00076D81">
        <w:rPr>
          <w:rFonts w:ascii="Arial" w:hAnsi="Arial" w:cs="Arial"/>
          <w:color w:val="000000" w:themeColor="text1"/>
          <w:sz w:val="22"/>
          <w:szCs w:val="22"/>
          <w:lang w:eastAsia="en-GB"/>
        </w:rPr>
        <w:t>:</w:t>
      </w:r>
    </w:p>
    <w:p w14:paraId="4DDBD0A0" w14:textId="1DB003A3" w:rsidR="00C52527" w:rsidRPr="00076D81" w:rsidRDefault="00655944" w:rsidP="00C52527">
      <w:pPr>
        <w:pStyle w:val="ListParagraph"/>
        <w:numPr>
          <w:ilvl w:val="0"/>
          <w:numId w:val="13"/>
        </w:numPr>
        <w:spacing w:after="216"/>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P</w:t>
      </w:r>
      <w:r w:rsidR="00C52527" w:rsidRPr="00076D81">
        <w:rPr>
          <w:rFonts w:ascii="Arial" w:hAnsi="Arial" w:cs="Arial"/>
          <w:color w:val="000000" w:themeColor="text1"/>
          <w:sz w:val="22"/>
          <w:szCs w:val="22"/>
          <w:lang w:eastAsia="en-GB"/>
        </w:rPr>
        <w:t xml:space="preserve">revents them </w:t>
      </w:r>
      <w:r w:rsidRPr="00076D81">
        <w:rPr>
          <w:rFonts w:ascii="Arial" w:hAnsi="Arial" w:cs="Arial"/>
          <w:color w:val="000000" w:themeColor="text1"/>
          <w:sz w:val="22"/>
          <w:szCs w:val="22"/>
          <w:lang w:eastAsia="en-GB"/>
        </w:rPr>
        <w:t xml:space="preserve">from travelling to the </w:t>
      </w:r>
      <w:r w:rsidR="00A37651" w:rsidRPr="00076D81">
        <w:rPr>
          <w:rFonts w:ascii="Arial" w:hAnsi="Arial" w:cs="Arial"/>
          <w:color w:val="000000" w:themeColor="text1"/>
          <w:sz w:val="22"/>
          <w:szCs w:val="22"/>
          <w:lang w:eastAsia="en-GB"/>
        </w:rPr>
        <w:t>organisation</w:t>
      </w:r>
      <w:r w:rsidRPr="00076D81">
        <w:rPr>
          <w:rFonts w:ascii="Arial" w:hAnsi="Arial" w:cs="Arial"/>
          <w:color w:val="000000" w:themeColor="text1"/>
          <w:sz w:val="22"/>
          <w:szCs w:val="22"/>
          <w:lang w:eastAsia="en-GB"/>
        </w:rPr>
        <w:t>,</w:t>
      </w:r>
      <w:r w:rsidR="00C52527" w:rsidRPr="00076D81">
        <w:rPr>
          <w:rFonts w:ascii="Arial" w:hAnsi="Arial" w:cs="Arial"/>
          <w:color w:val="000000" w:themeColor="text1"/>
          <w:sz w:val="22"/>
          <w:szCs w:val="22"/>
          <w:lang w:eastAsia="en-GB"/>
        </w:rPr>
        <w:t xml:space="preserve"> or</w:t>
      </w:r>
    </w:p>
    <w:p w14:paraId="04DF6AB6" w14:textId="048843C2" w:rsidR="00C52527" w:rsidRPr="00076D81" w:rsidRDefault="00655944" w:rsidP="00C52527">
      <w:pPr>
        <w:pStyle w:val="ListParagraph"/>
        <w:numPr>
          <w:ilvl w:val="0"/>
          <w:numId w:val="13"/>
        </w:numPr>
        <w:spacing w:after="216"/>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T</w:t>
      </w:r>
      <w:r w:rsidR="00C52527" w:rsidRPr="00076D81">
        <w:rPr>
          <w:rFonts w:ascii="Arial" w:hAnsi="Arial" w:cs="Arial"/>
          <w:color w:val="000000" w:themeColor="text1"/>
          <w:sz w:val="22"/>
          <w:szCs w:val="22"/>
          <w:lang w:eastAsia="en-GB"/>
        </w:rPr>
        <w:t xml:space="preserve">he condition may deteriorate as a result of travelling to the </w:t>
      </w:r>
      <w:r w:rsidR="00A37651" w:rsidRPr="00076D81">
        <w:rPr>
          <w:rFonts w:ascii="Arial" w:hAnsi="Arial" w:cs="Arial"/>
          <w:color w:val="000000" w:themeColor="text1"/>
          <w:sz w:val="22"/>
          <w:szCs w:val="22"/>
          <w:lang w:eastAsia="en-GB"/>
        </w:rPr>
        <w:t>organisation</w:t>
      </w:r>
    </w:p>
    <w:p w14:paraId="1519A97E" w14:textId="77777777" w:rsidR="00AE7CB6" w:rsidRPr="00076D81" w:rsidRDefault="00AE7CB6" w:rsidP="00FB4176">
      <w:pPr>
        <w:pStyle w:val="ListParagraph"/>
        <w:rPr>
          <w:rFonts w:ascii="Arial" w:hAnsi="Arial" w:cs="Arial"/>
          <w:color w:val="000000" w:themeColor="text1"/>
          <w:sz w:val="22"/>
          <w:szCs w:val="22"/>
          <w:lang w:eastAsia="en-GB"/>
        </w:rPr>
      </w:pPr>
    </w:p>
    <w:p w14:paraId="43119EF8" w14:textId="3F2B0919" w:rsidR="00C52527" w:rsidRPr="00076D81" w:rsidRDefault="00C52527" w:rsidP="00C52527">
      <w:pPr>
        <w:spacing w:after="216"/>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 xml:space="preserve">Home visits will not be authorised </w:t>
      </w:r>
      <w:r w:rsidR="00AE7CB6" w:rsidRPr="00076D81">
        <w:rPr>
          <w:rFonts w:ascii="Arial" w:hAnsi="Arial" w:cs="Arial"/>
          <w:color w:val="000000" w:themeColor="text1"/>
          <w:sz w:val="22"/>
          <w:szCs w:val="22"/>
          <w:lang w:eastAsia="en-GB"/>
        </w:rPr>
        <w:t>because of</w:t>
      </w:r>
      <w:r w:rsidRPr="00076D81">
        <w:rPr>
          <w:rFonts w:ascii="Arial" w:hAnsi="Arial" w:cs="Arial"/>
          <w:color w:val="000000" w:themeColor="text1"/>
          <w:sz w:val="22"/>
          <w:szCs w:val="22"/>
          <w:lang w:eastAsia="en-GB"/>
        </w:rPr>
        <w:t>:</w:t>
      </w:r>
    </w:p>
    <w:p w14:paraId="160C59AD" w14:textId="422088B7" w:rsidR="00C52527" w:rsidRPr="00076D81" w:rsidRDefault="00655944" w:rsidP="00C52527">
      <w:pPr>
        <w:pStyle w:val="ListParagraph"/>
        <w:numPr>
          <w:ilvl w:val="0"/>
          <w:numId w:val="14"/>
        </w:numPr>
        <w:spacing w:after="216"/>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A</w:t>
      </w:r>
      <w:r w:rsidR="00C52527" w:rsidRPr="00076D81">
        <w:rPr>
          <w:rFonts w:ascii="Arial" w:hAnsi="Arial" w:cs="Arial"/>
          <w:color w:val="000000" w:themeColor="text1"/>
          <w:sz w:val="22"/>
          <w:szCs w:val="22"/>
          <w:lang w:eastAsia="en-GB"/>
        </w:rPr>
        <w:t xml:space="preserve"> lack of transport</w:t>
      </w:r>
    </w:p>
    <w:p w14:paraId="72D9038F" w14:textId="5AFD325D" w:rsidR="00C52527" w:rsidRPr="00076D81" w:rsidRDefault="00655944" w:rsidP="00C52527">
      <w:pPr>
        <w:pStyle w:val="ListParagraph"/>
        <w:numPr>
          <w:ilvl w:val="0"/>
          <w:numId w:val="14"/>
        </w:numPr>
        <w:spacing w:after="216"/>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T</w:t>
      </w:r>
      <w:r w:rsidR="00C52527" w:rsidRPr="00076D81">
        <w:rPr>
          <w:rFonts w:ascii="Arial" w:hAnsi="Arial" w:cs="Arial"/>
          <w:color w:val="000000" w:themeColor="text1"/>
          <w:sz w:val="22"/>
          <w:szCs w:val="22"/>
          <w:lang w:eastAsia="en-GB"/>
        </w:rPr>
        <w:t>he patient’s financial situation</w:t>
      </w:r>
    </w:p>
    <w:p w14:paraId="0A6A6A42" w14:textId="1EB061A8" w:rsidR="00C52527" w:rsidRPr="00076D81" w:rsidRDefault="00655944" w:rsidP="00C52527">
      <w:pPr>
        <w:pStyle w:val="ListParagraph"/>
        <w:numPr>
          <w:ilvl w:val="0"/>
          <w:numId w:val="14"/>
        </w:numPr>
        <w:spacing w:after="216"/>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C</w:t>
      </w:r>
      <w:r w:rsidR="00C52527" w:rsidRPr="00076D81">
        <w:rPr>
          <w:rFonts w:ascii="Arial" w:hAnsi="Arial" w:cs="Arial"/>
          <w:color w:val="000000" w:themeColor="text1"/>
          <w:sz w:val="22"/>
          <w:szCs w:val="22"/>
          <w:lang w:eastAsia="en-GB"/>
        </w:rPr>
        <w:t>hildcare issues</w:t>
      </w:r>
    </w:p>
    <w:p w14:paraId="2F7B0945" w14:textId="47330AC7" w:rsidR="00C52527" w:rsidRPr="00076D81" w:rsidRDefault="00655944" w:rsidP="00C52527">
      <w:pPr>
        <w:pStyle w:val="ListParagraph"/>
        <w:numPr>
          <w:ilvl w:val="0"/>
          <w:numId w:val="14"/>
        </w:numPr>
        <w:spacing w:after="216"/>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P</w:t>
      </w:r>
      <w:r w:rsidR="00C52527" w:rsidRPr="00076D81">
        <w:rPr>
          <w:rFonts w:ascii="Arial" w:hAnsi="Arial" w:cs="Arial"/>
          <w:color w:val="000000" w:themeColor="text1"/>
          <w:sz w:val="22"/>
          <w:szCs w:val="22"/>
          <w:lang w:eastAsia="en-GB"/>
        </w:rPr>
        <w:t>oor weather conditions</w:t>
      </w:r>
    </w:p>
    <w:p w14:paraId="1E1F64C0" w14:textId="5288730D" w:rsidR="00C52527" w:rsidRPr="00076D81" w:rsidRDefault="00655944" w:rsidP="00C52527">
      <w:pPr>
        <w:pStyle w:val="ListParagraph"/>
        <w:numPr>
          <w:ilvl w:val="0"/>
          <w:numId w:val="14"/>
        </w:numPr>
        <w:spacing w:after="216"/>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A</w:t>
      </w:r>
      <w:r w:rsidR="00C52527" w:rsidRPr="00076D81">
        <w:rPr>
          <w:rFonts w:ascii="Arial" w:hAnsi="Arial" w:cs="Arial"/>
          <w:color w:val="000000" w:themeColor="text1"/>
          <w:sz w:val="22"/>
          <w:szCs w:val="22"/>
          <w:lang w:eastAsia="en-GB"/>
        </w:rPr>
        <w:t>ny other situation deemed inappropriate by the clinician</w:t>
      </w:r>
    </w:p>
    <w:p w14:paraId="57B2A073" w14:textId="4132DE00" w:rsidR="0050081F" w:rsidRPr="00076D81" w:rsidRDefault="0050081F" w:rsidP="0050081F">
      <w:pPr>
        <w:spacing w:after="216"/>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This organisation will also consider whether alternat</w:t>
      </w:r>
      <w:r w:rsidR="00DB6FFE" w:rsidRPr="00076D81">
        <w:rPr>
          <w:rFonts w:ascii="Arial" w:hAnsi="Arial" w:cs="Arial"/>
          <w:color w:val="000000" w:themeColor="text1"/>
          <w:sz w:val="22"/>
          <w:szCs w:val="22"/>
          <w:lang w:eastAsia="en-GB"/>
        </w:rPr>
        <w:t>iv</w:t>
      </w:r>
      <w:r w:rsidRPr="00076D81">
        <w:rPr>
          <w:rFonts w:ascii="Arial" w:hAnsi="Arial" w:cs="Arial"/>
          <w:color w:val="000000" w:themeColor="text1"/>
          <w:sz w:val="22"/>
          <w:szCs w:val="22"/>
          <w:lang w:eastAsia="en-GB"/>
        </w:rPr>
        <w:t>e ways of assessing the patient are appropriate</w:t>
      </w:r>
      <w:r w:rsidR="00DB6FFE" w:rsidRPr="00076D81">
        <w:rPr>
          <w:rFonts w:ascii="Arial" w:hAnsi="Arial" w:cs="Arial"/>
          <w:color w:val="000000" w:themeColor="text1"/>
          <w:sz w:val="22"/>
          <w:szCs w:val="22"/>
          <w:lang w:eastAsia="en-GB"/>
        </w:rPr>
        <w:t xml:space="preserve"> s</w:t>
      </w:r>
      <w:r w:rsidRPr="00076D81">
        <w:rPr>
          <w:rFonts w:ascii="Arial" w:hAnsi="Arial" w:cs="Arial"/>
          <w:color w:val="000000" w:themeColor="text1"/>
          <w:sz w:val="22"/>
          <w:szCs w:val="22"/>
          <w:lang w:eastAsia="en-GB"/>
        </w:rPr>
        <w:t xml:space="preserve">uch as either </w:t>
      </w:r>
      <w:r w:rsidR="00DB6FFE" w:rsidRPr="00076D81">
        <w:rPr>
          <w:rFonts w:ascii="Arial" w:hAnsi="Arial" w:cs="Arial"/>
          <w:color w:val="000000" w:themeColor="text1"/>
          <w:sz w:val="22"/>
          <w:szCs w:val="22"/>
          <w:lang w:eastAsia="en-GB"/>
        </w:rPr>
        <w:t xml:space="preserve">a </w:t>
      </w:r>
      <w:r w:rsidRPr="00076D81">
        <w:rPr>
          <w:rFonts w:ascii="Arial" w:hAnsi="Arial" w:cs="Arial"/>
          <w:color w:val="000000" w:themeColor="text1"/>
          <w:sz w:val="22"/>
          <w:szCs w:val="22"/>
          <w:lang w:eastAsia="en-GB"/>
        </w:rPr>
        <w:t>video call or a telephone call or</w:t>
      </w:r>
      <w:r w:rsidR="00DB6FFE" w:rsidRPr="00076D81">
        <w:rPr>
          <w:rFonts w:ascii="Arial" w:hAnsi="Arial" w:cs="Arial"/>
          <w:color w:val="000000" w:themeColor="text1"/>
          <w:sz w:val="22"/>
          <w:szCs w:val="22"/>
          <w:lang w:eastAsia="en-GB"/>
        </w:rPr>
        <w:t>,</w:t>
      </w:r>
      <w:r w:rsidRPr="00076D81">
        <w:rPr>
          <w:rFonts w:ascii="Arial" w:hAnsi="Arial" w:cs="Arial"/>
          <w:color w:val="000000" w:themeColor="text1"/>
          <w:sz w:val="22"/>
          <w:szCs w:val="22"/>
          <w:lang w:eastAsia="en-GB"/>
        </w:rPr>
        <w:t xml:space="preserve"> if in a care home, the use of a virtual ward.</w:t>
      </w:r>
    </w:p>
    <w:p w14:paraId="5B91D6AE" w14:textId="48C89989" w:rsidR="00425959" w:rsidRPr="00076D81" w:rsidRDefault="00425959" w:rsidP="00DB6FFE">
      <w:pPr>
        <w:spacing w:after="216"/>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Following confirm</w:t>
      </w:r>
      <w:r w:rsidR="00F63A82" w:rsidRPr="00076D81">
        <w:rPr>
          <w:rFonts w:ascii="Arial" w:hAnsi="Arial" w:cs="Arial"/>
          <w:color w:val="000000" w:themeColor="text1"/>
          <w:sz w:val="22"/>
          <w:szCs w:val="22"/>
          <w:lang w:eastAsia="en-GB"/>
        </w:rPr>
        <w:t>ation</w:t>
      </w:r>
      <w:r w:rsidRPr="00076D81">
        <w:rPr>
          <w:rFonts w:ascii="Arial" w:hAnsi="Arial" w:cs="Arial"/>
          <w:color w:val="000000" w:themeColor="text1"/>
          <w:sz w:val="22"/>
          <w:szCs w:val="22"/>
          <w:lang w:eastAsia="en-GB"/>
        </w:rPr>
        <w:t xml:space="preserve"> that a home vis</w:t>
      </w:r>
      <w:r w:rsidR="00E5413C" w:rsidRPr="00076D81">
        <w:rPr>
          <w:rFonts w:ascii="Arial" w:hAnsi="Arial" w:cs="Arial"/>
          <w:color w:val="000000" w:themeColor="text1"/>
          <w:sz w:val="22"/>
          <w:szCs w:val="22"/>
          <w:lang w:eastAsia="en-GB"/>
        </w:rPr>
        <w:t>i</w:t>
      </w:r>
      <w:r w:rsidRPr="00076D81">
        <w:rPr>
          <w:rFonts w:ascii="Arial" w:hAnsi="Arial" w:cs="Arial"/>
          <w:color w:val="000000" w:themeColor="text1"/>
          <w:sz w:val="22"/>
          <w:szCs w:val="22"/>
          <w:lang w:eastAsia="en-GB"/>
        </w:rPr>
        <w:t xml:space="preserve">t is required, the delegating GP will ensure that the attending clinician has the necessary </w:t>
      </w:r>
      <w:r w:rsidR="00487AB0" w:rsidRPr="00076D81">
        <w:rPr>
          <w:rFonts w:ascii="Arial" w:hAnsi="Arial" w:cs="Arial"/>
          <w:color w:val="000000" w:themeColor="text1"/>
          <w:sz w:val="22"/>
          <w:szCs w:val="22"/>
          <w:lang w:eastAsia="en-GB"/>
        </w:rPr>
        <w:t xml:space="preserve">skills, knowledge, </w:t>
      </w:r>
      <w:r w:rsidRPr="00076D81">
        <w:rPr>
          <w:rFonts w:ascii="Arial" w:hAnsi="Arial" w:cs="Arial"/>
          <w:color w:val="000000" w:themeColor="text1"/>
          <w:sz w:val="22"/>
          <w:szCs w:val="22"/>
          <w:lang w:eastAsia="en-GB"/>
        </w:rPr>
        <w:t>competence</w:t>
      </w:r>
      <w:r w:rsidR="00487AB0" w:rsidRPr="00076D81">
        <w:rPr>
          <w:rFonts w:ascii="Arial" w:hAnsi="Arial" w:cs="Arial"/>
          <w:color w:val="000000" w:themeColor="text1"/>
          <w:sz w:val="22"/>
          <w:szCs w:val="22"/>
          <w:lang w:eastAsia="en-GB"/>
        </w:rPr>
        <w:t xml:space="preserve"> and training</w:t>
      </w:r>
      <w:r w:rsidRPr="00076D81">
        <w:rPr>
          <w:rFonts w:ascii="Arial" w:hAnsi="Arial" w:cs="Arial"/>
          <w:color w:val="000000" w:themeColor="text1"/>
          <w:sz w:val="22"/>
          <w:szCs w:val="22"/>
          <w:lang w:eastAsia="en-GB"/>
        </w:rPr>
        <w:t xml:space="preserve"> to deliver the home visit</w:t>
      </w:r>
      <w:r w:rsidR="00487AB0" w:rsidRPr="00076D81">
        <w:rPr>
          <w:rFonts w:ascii="Arial" w:hAnsi="Arial" w:cs="Arial"/>
          <w:color w:val="000000" w:themeColor="text1"/>
          <w:sz w:val="22"/>
          <w:szCs w:val="22"/>
          <w:lang w:eastAsia="en-GB"/>
        </w:rPr>
        <w:t xml:space="preserve">. </w:t>
      </w:r>
      <w:r w:rsidRPr="00076D81">
        <w:rPr>
          <w:rFonts w:ascii="Arial" w:hAnsi="Arial" w:cs="Arial"/>
          <w:color w:val="000000" w:themeColor="text1"/>
          <w:sz w:val="22"/>
          <w:szCs w:val="22"/>
          <w:lang w:eastAsia="en-GB"/>
        </w:rPr>
        <w:t>Furthermore, appropriate supervision and support will also be provided by the organisation and/or delegating GP</w:t>
      </w:r>
      <w:r w:rsidR="00487AB0" w:rsidRPr="00076D81">
        <w:rPr>
          <w:rFonts w:ascii="Arial" w:hAnsi="Arial" w:cs="Arial"/>
          <w:color w:val="000000" w:themeColor="text1"/>
          <w:sz w:val="22"/>
          <w:szCs w:val="22"/>
          <w:lang w:eastAsia="en-GB"/>
        </w:rPr>
        <w:t>.</w:t>
      </w:r>
    </w:p>
    <w:p w14:paraId="3EDBEBE5" w14:textId="7FEAF9EC" w:rsidR="00A508FB" w:rsidRDefault="00A508FB" w:rsidP="00C52527">
      <w:pPr>
        <w:pStyle w:val="Heading2"/>
        <w:rPr>
          <w:rFonts w:ascii="Arial" w:hAnsi="Arial" w:cs="Arial"/>
          <w:smallCaps w:val="0"/>
          <w:sz w:val="24"/>
          <w:szCs w:val="24"/>
          <w:lang w:val="en-GB"/>
        </w:rPr>
      </w:pPr>
      <w:bookmarkStart w:id="37" w:name="_Toc168312210"/>
      <w:r>
        <w:rPr>
          <w:rFonts w:ascii="Arial" w:hAnsi="Arial" w:cs="Arial"/>
          <w:smallCaps w:val="0"/>
          <w:sz w:val="24"/>
          <w:szCs w:val="24"/>
          <w:lang w:val="en-GB"/>
        </w:rPr>
        <w:t>Patient obligations</w:t>
      </w:r>
      <w:r w:rsidR="001607E1">
        <w:rPr>
          <w:rFonts w:ascii="Arial" w:hAnsi="Arial" w:cs="Arial"/>
          <w:smallCaps w:val="0"/>
          <w:sz w:val="24"/>
          <w:szCs w:val="24"/>
          <w:lang w:val="en-GB"/>
        </w:rPr>
        <w:t xml:space="preserve"> and managing risks on a visit</w:t>
      </w:r>
      <w:bookmarkEnd w:id="37"/>
    </w:p>
    <w:p w14:paraId="57B9FC8C" w14:textId="77777777" w:rsidR="00A508FB" w:rsidRPr="00236BC1" w:rsidRDefault="00A508FB" w:rsidP="00A508FB">
      <w:pPr>
        <w:rPr>
          <w:rFonts w:ascii="Arial" w:hAnsi="Arial" w:cs="Arial"/>
          <w:sz w:val="22"/>
          <w:szCs w:val="22"/>
        </w:rPr>
      </w:pPr>
    </w:p>
    <w:p w14:paraId="53B7BC6F" w14:textId="15A70B41" w:rsidR="001D731B" w:rsidRDefault="00A508FB" w:rsidP="00A508FB">
      <w:pPr>
        <w:pStyle w:val="NormalWeb"/>
        <w:spacing w:before="0" w:beforeAutospacing="0" w:after="0" w:afterAutospacing="0"/>
        <w:rPr>
          <w:rFonts w:ascii="Arial" w:hAnsi="Arial" w:cs="Arial"/>
          <w:sz w:val="22"/>
          <w:szCs w:val="22"/>
        </w:rPr>
      </w:pPr>
      <w:r w:rsidRPr="00A508FB">
        <w:rPr>
          <w:rFonts w:ascii="Arial" w:hAnsi="Arial" w:cs="Arial"/>
          <w:sz w:val="22"/>
          <w:szCs w:val="22"/>
        </w:rPr>
        <w:t xml:space="preserve">This organisation has an obligation to our staff </w:t>
      </w:r>
      <w:r>
        <w:rPr>
          <w:rFonts w:ascii="Arial" w:hAnsi="Arial" w:cs="Arial"/>
          <w:sz w:val="22"/>
          <w:szCs w:val="22"/>
        </w:rPr>
        <w:t>when visiting any patient</w:t>
      </w:r>
      <w:r w:rsidR="00236BC1">
        <w:rPr>
          <w:rFonts w:ascii="Arial" w:hAnsi="Arial" w:cs="Arial"/>
          <w:sz w:val="22"/>
          <w:szCs w:val="22"/>
        </w:rPr>
        <w:t>’</w:t>
      </w:r>
      <w:r>
        <w:rPr>
          <w:rFonts w:ascii="Arial" w:hAnsi="Arial" w:cs="Arial"/>
          <w:sz w:val="22"/>
          <w:szCs w:val="22"/>
        </w:rPr>
        <w:t>s home and would expect that they are not exposed to risks. Whil</w:t>
      </w:r>
      <w:r w:rsidR="004924FE">
        <w:rPr>
          <w:rFonts w:ascii="Arial" w:hAnsi="Arial" w:cs="Arial"/>
          <w:sz w:val="22"/>
          <w:szCs w:val="22"/>
        </w:rPr>
        <w:t>e</w:t>
      </w:r>
      <w:r>
        <w:rPr>
          <w:rFonts w:ascii="Arial" w:hAnsi="Arial" w:cs="Arial"/>
          <w:sz w:val="22"/>
          <w:szCs w:val="22"/>
        </w:rPr>
        <w:t xml:space="preserve"> there is </w:t>
      </w:r>
      <w:r w:rsidRPr="003D1A7A">
        <w:rPr>
          <w:rFonts w:ascii="Arial" w:hAnsi="Arial" w:cs="Arial"/>
          <w:sz w:val="22"/>
          <w:szCs w:val="22"/>
        </w:rPr>
        <w:t xml:space="preserve">no law to protect anyone working in a </w:t>
      </w:r>
      <w:r>
        <w:rPr>
          <w:rFonts w:ascii="Arial" w:hAnsi="Arial" w:cs="Arial"/>
          <w:sz w:val="22"/>
          <w:szCs w:val="22"/>
        </w:rPr>
        <w:t>patient</w:t>
      </w:r>
      <w:r w:rsidR="00236BC1">
        <w:rPr>
          <w:rFonts w:ascii="Arial" w:hAnsi="Arial" w:cs="Arial"/>
          <w:sz w:val="22"/>
          <w:szCs w:val="22"/>
        </w:rPr>
        <w:t>’s</w:t>
      </w:r>
      <w:r w:rsidRPr="003D1A7A">
        <w:rPr>
          <w:rFonts w:ascii="Arial" w:hAnsi="Arial" w:cs="Arial"/>
          <w:sz w:val="22"/>
          <w:szCs w:val="22"/>
        </w:rPr>
        <w:t xml:space="preserve"> home</w:t>
      </w:r>
      <w:r w:rsidR="00236BC1">
        <w:rPr>
          <w:rFonts w:ascii="Arial" w:hAnsi="Arial" w:cs="Arial"/>
          <w:sz w:val="22"/>
          <w:szCs w:val="22"/>
        </w:rPr>
        <w:t>,</w:t>
      </w:r>
      <w:r w:rsidR="004924FE">
        <w:rPr>
          <w:rFonts w:ascii="Arial" w:hAnsi="Arial" w:cs="Arial"/>
          <w:sz w:val="22"/>
          <w:szCs w:val="22"/>
        </w:rPr>
        <w:t xml:space="preserve"> the organisation</w:t>
      </w:r>
      <w:r>
        <w:rPr>
          <w:rFonts w:ascii="Arial" w:hAnsi="Arial" w:cs="Arial"/>
          <w:sz w:val="22"/>
          <w:szCs w:val="22"/>
        </w:rPr>
        <w:t xml:space="preserve"> would</w:t>
      </w:r>
      <w:r w:rsidRPr="003D1A7A">
        <w:rPr>
          <w:rFonts w:ascii="Arial" w:hAnsi="Arial" w:cs="Arial"/>
          <w:sz w:val="22"/>
          <w:szCs w:val="22"/>
        </w:rPr>
        <w:t xml:space="preserve"> rely on the</w:t>
      </w:r>
      <w:r>
        <w:rPr>
          <w:rFonts w:ascii="Arial" w:hAnsi="Arial" w:cs="Arial"/>
          <w:sz w:val="22"/>
          <w:szCs w:val="22"/>
        </w:rPr>
        <w:t>ir</w:t>
      </w:r>
      <w:r w:rsidRPr="003D1A7A">
        <w:rPr>
          <w:rFonts w:ascii="Arial" w:hAnsi="Arial" w:cs="Arial"/>
          <w:sz w:val="22"/>
          <w:szCs w:val="22"/>
        </w:rPr>
        <w:t xml:space="preserve"> understanding and goodwill</w:t>
      </w:r>
      <w:r>
        <w:rPr>
          <w:rFonts w:ascii="Arial" w:hAnsi="Arial" w:cs="Arial"/>
          <w:sz w:val="22"/>
          <w:szCs w:val="22"/>
        </w:rPr>
        <w:t xml:space="preserve"> to ensure that the healthcare professional is not unduly exposed to risks </w:t>
      </w:r>
      <w:r w:rsidR="00856E9D">
        <w:rPr>
          <w:rFonts w:ascii="Arial" w:hAnsi="Arial" w:cs="Arial"/>
          <w:sz w:val="22"/>
          <w:szCs w:val="22"/>
        </w:rPr>
        <w:t>during</w:t>
      </w:r>
      <w:r w:rsidRPr="00236BC1">
        <w:rPr>
          <w:rFonts w:ascii="Arial" w:hAnsi="Arial" w:cs="Arial"/>
          <w:sz w:val="22"/>
          <w:szCs w:val="22"/>
        </w:rPr>
        <w:t xml:space="preserve"> their employment. </w:t>
      </w:r>
      <w:r w:rsidR="001607E1">
        <w:rPr>
          <w:rFonts w:ascii="Arial" w:hAnsi="Arial" w:cs="Arial"/>
          <w:sz w:val="22"/>
          <w:szCs w:val="22"/>
        </w:rPr>
        <w:t>Not being exposed to risk</w:t>
      </w:r>
      <w:r w:rsidR="001D731B">
        <w:rPr>
          <w:rFonts w:ascii="Arial" w:hAnsi="Arial" w:cs="Arial"/>
          <w:sz w:val="22"/>
          <w:szCs w:val="22"/>
        </w:rPr>
        <w:t xml:space="preserve"> is an absolute </w:t>
      </w:r>
      <w:r w:rsidR="001607E1">
        <w:rPr>
          <w:rFonts w:ascii="Arial" w:hAnsi="Arial" w:cs="Arial"/>
          <w:sz w:val="22"/>
          <w:szCs w:val="22"/>
        </w:rPr>
        <w:t>right and</w:t>
      </w:r>
      <w:r w:rsidR="001D731B">
        <w:rPr>
          <w:rFonts w:ascii="Arial" w:hAnsi="Arial" w:cs="Arial"/>
          <w:sz w:val="22"/>
          <w:szCs w:val="22"/>
        </w:rPr>
        <w:t xml:space="preserve"> should the staff member feel </w:t>
      </w:r>
      <w:r w:rsidR="001607E1">
        <w:rPr>
          <w:rFonts w:ascii="Arial" w:hAnsi="Arial" w:cs="Arial"/>
          <w:sz w:val="22"/>
          <w:szCs w:val="22"/>
        </w:rPr>
        <w:t>compromised</w:t>
      </w:r>
      <w:r w:rsidR="001D731B">
        <w:rPr>
          <w:rFonts w:ascii="Arial" w:hAnsi="Arial" w:cs="Arial"/>
          <w:sz w:val="22"/>
          <w:szCs w:val="22"/>
        </w:rPr>
        <w:t xml:space="preserve">, then this organisation will fully support </w:t>
      </w:r>
      <w:r w:rsidR="001D731B" w:rsidRPr="00945249">
        <w:rPr>
          <w:rFonts w:ascii="Arial" w:hAnsi="Arial" w:cs="Arial"/>
          <w:sz w:val="22"/>
          <w:szCs w:val="22"/>
        </w:rPr>
        <w:t>their decision in all circumstances.</w:t>
      </w:r>
    </w:p>
    <w:p w14:paraId="4F6ACBFD" w14:textId="77777777" w:rsidR="001D731B" w:rsidRDefault="001D731B" w:rsidP="00A508FB">
      <w:pPr>
        <w:pStyle w:val="NormalWeb"/>
        <w:spacing w:before="0" w:beforeAutospacing="0" w:after="0" w:afterAutospacing="0"/>
        <w:rPr>
          <w:rFonts w:ascii="Arial" w:hAnsi="Arial" w:cs="Arial"/>
          <w:sz w:val="22"/>
          <w:szCs w:val="22"/>
        </w:rPr>
      </w:pPr>
    </w:p>
    <w:p w14:paraId="2511DF61" w14:textId="44677C9A" w:rsidR="00215B00" w:rsidRDefault="006E3F70" w:rsidP="00A508FB">
      <w:pPr>
        <w:rPr>
          <w:rFonts w:ascii="Arial" w:hAnsi="Arial" w:cs="Arial"/>
          <w:sz w:val="22"/>
          <w:szCs w:val="22"/>
        </w:rPr>
      </w:pPr>
      <w:r>
        <w:rPr>
          <w:rFonts w:ascii="Arial" w:hAnsi="Arial" w:cs="Arial"/>
          <w:sz w:val="22"/>
          <w:szCs w:val="22"/>
        </w:rPr>
        <w:t>Following any visit, should the staff member be concerned, or have highlighted that the patient</w:t>
      </w:r>
      <w:r w:rsidR="00236BC1">
        <w:rPr>
          <w:rFonts w:ascii="Arial" w:hAnsi="Arial" w:cs="Arial"/>
          <w:sz w:val="22"/>
          <w:szCs w:val="22"/>
        </w:rPr>
        <w:t>’</w:t>
      </w:r>
      <w:r>
        <w:rPr>
          <w:rFonts w:ascii="Arial" w:hAnsi="Arial" w:cs="Arial"/>
          <w:sz w:val="22"/>
          <w:szCs w:val="22"/>
        </w:rPr>
        <w:t xml:space="preserve">s home is </w:t>
      </w:r>
      <w:r w:rsidR="004D3CCD">
        <w:rPr>
          <w:rFonts w:ascii="Arial" w:hAnsi="Arial" w:cs="Arial"/>
          <w:sz w:val="22"/>
          <w:szCs w:val="22"/>
        </w:rPr>
        <w:t>potentially hazardous</w:t>
      </w:r>
      <w:r>
        <w:rPr>
          <w:rFonts w:ascii="Arial" w:hAnsi="Arial" w:cs="Arial"/>
          <w:sz w:val="22"/>
          <w:szCs w:val="22"/>
        </w:rPr>
        <w:t xml:space="preserve"> to their own or others</w:t>
      </w:r>
      <w:r w:rsidR="00236BC1">
        <w:rPr>
          <w:rFonts w:ascii="Arial" w:hAnsi="Arial" w:cs="Arial"/>
          <w:sz w:val="22"/>
          <w:szCs w:val="22"/>
        </w:rPr>
        <w:t>’</w:t>
      </w:r>
      <w:r>
        <w:rPr>
          <w:rFonts w:ascii="Arial" w:hAnsi="Arial" w:cs="Arial"/>
          <w:sz w:val="22"/>
          <w:szCs w:val="22"/>
        </w:rPr>
        <w:t xml:space="preserve"> health or safety, then a patient contract can be raised to formalise the arrangement</w:t>
      </w:r>
      <w:r w:rsidR="00856E9D">
        <w:rPr>
          <w:rFonts w:ascii="Arial" w:hAnsi="Arial" w:cs="Arial"/>
          <w:sz w:val="22"/>
          <w:szCs w:val="22"/>
        </w:rPr>
        <w:t xml:space="preserve">. A template contract is available as an annex </w:t>
      </w:r>
      <w:r>
        <w:rPr>
          <w:rFonts w:ascii="Arial" w:hAnsi="Arial" w:cs="Arial"/>
          <w:sz w:val="22"/>
          <w:szCs w:val="22"/>
        </w:rPr>
        <w:t>within</w:t>
      </w:r>
      <w:r w:rsidR="00236BC1">
        <w:rPr>
          <w:rFonts w:ascii="Arial" w:hAnsi="Arial" w:cs="Arial"/>
          <w:sz w:val="22"/>
          <w:szCs w:val="22"/>
        </w:rPr>
        <w:t xml:space="preserve"> the</w:t>
      </w:r>
      <w:r>
        <w:rPr>
          <w:rFonts w:ascii="Arial" w:hAnsi="Arial" w:cs="Arial"/>
          <w:sz w:val="22"/>
          <w:szCs w:val="22"/>
        </w:rPr>
        <w:t xml:space="preserve"> </w:t>
      </w:r>
      <w:hyperlink r:id="rId11" w:history="1">
        <w:r w:rsidRPr="006E3F70">
          <w:rPr>
            <w:rStyle w:val="Hyperlink"/>
            <w:rFonts w:ascii="Arial" w:hAnsi="Arial" w:cs="Arial"/>
            <w:sz w:val="22"/>
            <w:szCs w:val="22"/>
          </w:rPr>
          <w:t>Dealing with</w:t>
        </w:r>
        <w:r w:rsidR="00236BC1" w:rsidRPr="006E3F70">
          <w:rPr>
            <w:rStyle w:val="Hyperlink"/>
            <w:rFonts w:ascii="Arial" w:hAnsi="Arial" w:cs="Arial"/>
            <w:sz w:val="22"/>
            <w:szCs w:val="22"/>
          </w:rPr>
          <w:t xml:space="preserve"> Unreasonable, Violent </w:t>
        </w:r>
        <w:r w:rsidR="00236BC1">
          <w:rPr>
            <w:rStyle w:val="Hyperlink"/>
            <w:rFonts w:ascii="Arial" w:hAnsi="Arial" w:cs="Arial"/>
            <w:sz w:val="22"/>
            <w:szCs w:val="22"/>
          </w:rPr>
          <w:t>o</w:t>
        </w:r>
        <w:r w:rsidR="00236BC1" w:rsidRPr="006E3F70">
          <w:rPr>
            <w:rStyle w:val="Hyperlink"/>
            <w:rFonts w:ascii="Arial" w:hAnsi="Arial" w:cs="Arial"/>
            <w:sz w:val="22"/>
            <w:szCs w:val="22"/>
          </w:rPr>
          <w:t>r Abusive Patient</w:t>
        </w:r>
        <w:r w:rsidR="00236BC1">
          <w:rPr>
            <w:rStyle w:val="Hyperlink"/>
            <w:rFonts w:ascii="Arial" w:hAnsi="Arial" w:cs="Arial"/>
            <w:sz w:val="22"/>
            <w:szCs w:val="22"/>
          </w:rPr>
          <w:t>s Policy</w:t>
        </w:r>
      </w:hyperlink>
      <w:r w:rsidR="00856E9D">
        <w:rPr>
          <w:rFonts w:ascii="Arial" w:hAnsi="Arial" w:cs="Arial"/>
          <w:sz w:val="22"/>
          <w:szCs w:val="22"/>
        </w:rPr>
        <w:t xml:space="preserve">. </w:t>
      </w:r>
    </w:p>
    <w:p w14:paraId="589CA5F2" w14:textId="77777777" w:rsidR="00215B00" w:rsidRDefault="00215B00" w:rsidP="00A508FB">
      <w:pPr>
        <w:rPr>
          <w:rFonts w:ascii="Arial" w:hAnsi="Arial" w:cs="Arial"/>
          <w:sz w:val="22"/>
          <w:szCs w:val="22"/>
        </w:rPr>
      </w:pPr>
    </w:p>
    <w:p w14:paraId="3DCCF239" w14:textId="7DFD80C1" w:rsidR="004D3CCD" w:rsidRDefault="00215B00" w:rsidP="00A508FB">
      <w:pPr>
        <w:rPr>
          <w:rFonts w:ascii="Arial" w:hAnsi="Arial" w:cs="Arial"/>
          <w:sz w:val="22"/>
          <w:szCs w:val="22"/>
        </w:rPr>
      </w:pPr>
      <w:r>
        <w:rPr>
          <w:rFonts w:ascii="Arial" w:hAnsi="Arial" w:cs="Arial"/>
          <w:sz w:val="22"/>
          <w:szCs w:val="22"/>
        </w:rPr>
        <w:t>Expectations would be that the consultation</w:t>
      </w:r>
      <w:r w:rsidR="006E3F70">
        <w:rPr>
          <w:rFonts w:ascii="Arial" w:hAnsi="Arial" w:cs="Arial"/>
          <w:sz w:val="22"/>
          <w:szCs w:val="22"/>
        </w:rPr>
        <w:t xml:space="preserve"> area </w:t>
      </w:r>
      <w:r>
        <w:rPr>
          <w:rFonts w:ascii="Arial" w:hAnsi="Arial" w:cs="Arial"/>
          <w:sz w:val="22"/>
          <w:szCs w:val="22"/>
        </w:rPr>
        <w:t>is</w:t>
      </w:r>
      <w:r w:rsidR="004D3CCD">
        <w:rPr>
          <w:rFonts w:ascii="Arial" w:hAnsi="Arial" w:cs="Arial"/>
          <w:sz w:val="22"/>
          <w:szCs w:val="22"/>
        </w:rPr>
        <w:t xml:space="preserve"> smoke free, </w:t>
      </w:r>
      <w:r w:rsidR="00DC711E">
        <w:rPr>
          <w:rFonts w:ascii="Arial" w:hAnsi="Arial" w:cs="Arial"/>
          <w:sz w:val="22"/>
          <w:szCs w:val="22"/>
        </w:rPr>
        <w:t>there is a space to safely enable the clinician to undertake their role</w:t>
      </w:r>
      <w:r w:rsidR="004D3CCD">
        <w:rPr>
          <w:rFonts w:ascii="Arial" w:hAnsi="Arial" w:cs="Arial"/>
          <w:sz w:val="22"/>
          <w:szCs w:val="22"/>
        </w:rPr>
        <w:t xml:space="preserve">, or that </w:t>
      </w:r>
      <w:r>
        <w:rPr>
          <w:rFonts w:ascii="Arial" w:hAnsi="Arial" w:cs="Arial"/>
          <w:sz w:val="22"/>
          <w:szCs w:val="22"/>
        </w:rPr>
        <w:t>any animal that is likely to cause a nuisance is not in the same room</w:t>
      </w:r>
      <w:r w:rsidR="00DC711E">
        <w:rPr>
          <w:rFonts w:ascii="Arial" w:hAnsi="Arial" w:cs="Arial"/>
          <w:sz w:val="22"/>
          <w:szCs w:val="22"/>
        </w:rPr>
        <w:t xml:space="preserve"> for the duration of the visit</w:t>
      </w:r>
      <w:r>
        <w:rPr>
          <w:rFonts w:ascii="Arial" w:hAnsi="Arial" w:cs="Arial"/>
          <w:sz w:val="22"/>
          <w:szCs w:val="22"/>
        </w:rPr>
        <w:t>.</w:t>
      </w:r>
      <w:r w:rsidR="004D3CCD">
        <w:rPr>
          <w:rFonts w:ascii="Arial" w:hAnsi="Arial" w:cs="Arial"/>
          <w:sz w:val="22"/>
          <w:szCs w:val="22"/>
        </w:rPr>
        <w:t xml:space="preserve"> </w:t>
      </w:r>
    </w:p>
    <w:p w14:paraId="6BED8E5C" w14:textId="77777777" w:rsidR="00DC711E" w:rsidRDefault="00DC711E" w:rsidP="00A508FB">
      <w:pPr>
        <w:rPr>
          <w:rFonts w:ascii="Arial" w:hAnsi="Arial" w:cs="Arial"/>
          <w:sz w:val="22"/>
          <w:szCs w:val="22"/>
        </w:rPr>
      </w:pPr>
    </w:p>
    <w:p w14:paraId="32341658" w14:textId="5CDAF252" w:rsidR="00DC711E" w:rsidRDefault="00DC711E" w:rsidP="00A508FB">
      <w:pPr>
        <w:rPr>
          <w:rFonts w:ascii="Arial" w:hAnsi="Arial" w:cs="Arial"/>
          <w:sz w:val="22"/>
          <w:szCs w:val="22"/>
        </w:rPr>
      </w:pPr>
      <w:r>
        <w:rPr>
          <w:rFonts w:ascii="Arial" w:hAnsi="Arial" w:cs="Arial"/>
          <w:sz w:val="22"/>
          <w:szCs w:val="22"/>
        </w:rPr>
        <w:t xml:space="preserve">Any risk and mitigating actions are to </w:t>
      </w:r>
      <w:r w:rsidR="00856E9D">
        <w:rPr>
          <w:rFonts w:ascii="Arial" w:hAnsi="Arial" w:cs="Arial"/>
          <w:sz w:val="22"/>
          <w:szCs w:val="22"/>
        </w:rPr>
        <w:t>be recorded using the template at</w:t>
      </w:r>
      <w:r>
        <w:rPr>
          <w:rFonts w:ascii="Arial" w:hAnsi="Arial" w:cs="Arial"/>
          <w:sz w:val="22"/>
          <w:szCs w:val="22"/>
        </w:rPr>
        <w:t xml:space="preserve"> </w:t>
      </w:r>
      <w:hyperlink w:anchor="_Annex_A_–_1" w:history="1">
        <w:r w:rsidRPr="00DC711E">
          <w:rPr>
            <w:rStyle w:val="Hyperlink"/>
            <w:rFonts w:ascii="Arial" w:hAnsi="Arial" w:cs="Arial"/>
            <w:sz w:val="22"/>
            <w:szCs w:val="22"/>
          </w:rPr>
          <w:t>Annex A</w:t>
        </w:r>
      </w:hyperlink>
      <w:r>
        <w:rPr>
          <w:rFonts w:ascii="Arial" w:hAnsi="Arial" w:cs="Arial"/>
          <w:sz w:val="22"/>
          <w:szCs w:val="22"/>
        </w:rPr>
        <w:t xml:space="preserve">. </w:t>
      </w:r>
    </w:p>
    <w:p w14:paraId="5327687E" w14:textId="77777777" w:rsidR="001607E1" w:rsidRDefault="001607E1" w:rsidP="00A508FB">
      <w:pPr>
        <w:rPr>
          <w:rFonts w:ascii="Arial" w:hAnsi="Arial" w:cs="Arial"/>
          <w:sz w:val="22"/>
          <w:szCs w:val="22"/>
        </w:rPr>
      </w:pPr>
    </w:p>
    <w:p w14:paraId="66CB7E47" w14:textId="54068CA4" w:rsidR="001607E1" w:rsidRDefault="001607E1" w:rsidP="00A508FB">
      <w:pPr>
        <w:rPr>
          <w:rFonts w:ascii="Arial" w:hAnsi="Arial" w:cs="Arial"/>
          <w:sz w:val="22"/>
          <w:szCs w:val="22"/>
        </w:rPr>
      </w:pPr>
      <w:r>
        <w:rPr>
          <w:rFonts w:ascii="Arial" w:hAnsi="Arial" w:cs="Arial"/>
          <w:sz w:val="22"/>
          <w:szCs w:val="22"/>
        </w:rPr>
        <w:t xml:space="preserve">Details of any contract, risk management or significant event should be detailed within </w:t>
      </w:r>
      <w:r w:rsidR="00856E9D">
        <w:rPr>
          <w:rFonts w:ascii="Arial" w:hAnsi="Arial" w:cs="Arial"/>
          <w:sz w:val="22"/>
          <w:szCs w:val="22"/>
        </w:rPr>
        <w:t xml:space="preserve">the clinical system, enabling any </w:t>
      </w:r>
      <w:r w:rsidR="00DC711E">
        <w:rPr>
          <w:rFonts w:ascii="Arial" w:hAnsi="Arial" w:cs="Arial"/>
          <w:sz w:val="22"/>
          <w:szCs w:val="22"/>
        </w:rPr>
        <w:t xml:space="preserve">visiting </w:t>
      </w:r>
      <w:r>
        <w:rPr>
          <w:rFonts w:ascii="Arial" w:hAnsi="Arial" w:cs="Arial"/>
          <w:sz w:val="22"/>
          <w:szCs w:val="22"/>
        </w:rPr>
        <w:t xml:space="preserve">healthcare professional </w:t>
      </w:r>
      <w:r w:rsidR="00856E9D">
        <w:rPr>
          <w:rFonts w:ascii="Arial" w:hAnsi="Arial" w:cs="Arial"/>
          <w:sz w:val="22"/>
          <w:szCs w:val="22"/>
        </w:rPr>
        <w:t>to view potential</w:t>
      </w:r>
      <w:r>
        <w:rPr>
          <w:rFonts w:ascii="Arial" w:hAnsi="Arial" w:cs="Arial"/>
          <w:sz w:val="22"/>
          <w:szCs w:val="22"/>
        </w:rPr>
        <w:t xml:space="preserve"> risks. </w:t>
      </w:r>
    </w:p>
    <w:p w14:paraId="0D0C51B6" w14:textId="77777777" w:rsidR="004D3CCD" w:rsidRDefault="004D3CCD" w:rsidP="00A508FB">
      <w:pPr>
        <w:rPr>
          <w:rFonts w:ascii="Arial" w:hAnsi="Arial" w:cs="Arial"/>
          <w:sz w:val="22"/>
          <w:szCs w:val="22"/>
        </w:rPr>
      </w:pPr>
    </w:p>
    <w:p w14:paraId="2161CF0C" w14:textId="202C912D" w:rsidR="001607E1" w:rsidRDefault="004D3CCD" w:rsidP="00A508FB">
      <w:pPr>
        <w:rPr>
          <w:rFonts w:ascii="Arial" w:hAnsi="Arial" w:cs="Arial"/>
          <w:sz w:val="22"/>
          <w:szCs w:val="22"/>
        </w:rPr>
      </w:pPr>
      <w:r>
        <w:rPr>
          <w:rFonts w:ascii="Arial" w:hAnsi="Arial" w:cs="Arial"/>
          <w:sz w:val="22"/>
          <w:szCs w:val="22"/>
        </w:rPr>
        <w:t xml:space="preserve">Should there then be non-compliance with this agreement, then </w:t>
      </w:r>
      <w:r w:rsidR="001607E1">
        <w:rPr>
          <w:rFonts w:ascii="Arial" w:hAnsi="Arial" w:cs="Arial"/>
          <w:sz w:val="22"/>
          <w:szCs w:val="22"/>
        </w:rPr>
        <w:t xml:space="preserve">the member of the team will need to determine how to proceed on the day. </w:t>
      </w:r>
      <w:r w:rsidR="00DC711E">
        <w:rPr>
          <w:rFonts w:ascii="Arial" w:hAnsi="Arial" w:cs="Arial"/>
          <w:sz w:val="22"/>
          <w:szCs w:val="22"/>
        </w:rPr>
        <w:t xml:space="preserve">As </w:t>
      </w:r>
      <w:r w:rsidR="00856E9D">
        <w:rPr>
          <w:rFonts w:ascii="Arial" w:hAnsi="Arial" w:cs="Arial"/>
          <w:sz w:val="22"/>
          <w:szCs w:val="22"/>
        </w:rPr>
        <w:t>this organisation</w:t>
      </w:r>
      <w:r w:rsidR="00DC711E">
        <w:rPr>
          <w:rFonts w:ascii="Arial" w:hAnsi="Arial" w:cs="Arial"/>
          <w:sz w:val="22"/>
          <w:szCs w:val="22"/>
        </w:rPr>
        <w:t xml:space="preserve"> </w:t>
      </w:r>
      <w:r w:rsidR="001607E1">
        <w:rPr>
          <w:rFonts w:ascii="Arial" w:hAnsi="Arial" w:cs="Arial"/>
          <w:sz w:val="22"/>
          <w:szCs w:val="22"/>
        </w:rPr>
        <w:t>ha</w:t>
      </w:r>
      <w:r w:rsidR="00DC711E">
        <w:rPr>
          <w:rFonts w:ascii="Arial" w:hAnsi="Arial" w:cs="Arial"/>
          <w:sz w:val="22"/>
          <w:szCs w:val="22"/>
        </w:rPr>
        <w:t>s</w:t>
      </w:r>
      <w:r w:rsidR="001607E1">
        <w:rPr>
          <w:rFonts w:ascii="Arial" w:hAnsi="Arial" w:cs="Arial"/>
          <w:sz w:val="22"/>
          <w:szCs w:val="22"/>
        </w:rPr>
        <w:t xml:space="preserve"> a duty of care to both patient and staff, </w:t>
      </w:r>
      <w:r w:rsidR="00236BC1">
        <w:rPr>
          <w:rFonts w:ascii="Arial" w:hAnsi="Arial" w:cs="Arial"/>
          <w:sz w:val="22"/>
          <w:szCs w:val="22"/>
        </w:rPr>
        <w:t xml:space="preserve">the </w:t>
      </w:r>
      <w:r w:rsidR="001607E1">
        <w:rPr>
          <w:rFonts w:ascii="Arial" w:hAnsi="Arial" w:cs="Arial"/>
          <w:sz w:val="22"/>
          <w:szCs w:val="22"/>
        </w:rPr>
        <w:t>I</w:t>
      </w:r>
      <w:r w:rsidR="00856E9D">
        <w:rPr>
          <w:rFonts w:ascii="Arial" w:hAnsi="Arial" w:cs="Arial"/>
          <w:sz w:val="22"/>
          <w:szCs w:val="22"/>
        </w:rPr>
        <w:t>CB</w:t>
      </w:r>
      <w:r w:rsidR="001607E1">
        <w:rPr>
          <w:rFonts w:ascii="Arial" w:hAnsi="Arial" w:cs="Arial"/>
          <w:sz w:val="22"/>
          <w:szCs w:val="22"/>
        </w:rPr>
        <w:t xml:space="preserve"> </w:t>
      </w:r>
      <w:r w:rsidR="00236BC1">
        <w:rPr>
          <w:rFonts w:ascii="Arial" w:hAnsi="Arial" w:cs="Arial"/>
          <w:sz w:val="22"/>
          <w:szCs w:val="22"/>
        </w:rPr>
        <w:t>is</w:t>
      </w:r>
      <w:r w:rsidR="001607E1">
        <w:rPr>
          <w:rFonts w:ascii="Arial" w:hAnsi="Arial" w:cs="Arial"/>
          <w:sz w:val="22"/>
          <w:szCs w:val="22"/>
        </w:rPr>
        <w:t xml:space="preserve"> to be consulted to discuss</w:t>
      </w:r>
      <w:r w:rsidR="004924FE">
        <w:rPr>
          <w:rFonts w:ascii="Arial" w:hAnsi="Arial" w:cs="Arial"/>
          <w:sz w:val="22"/>
          <w:szCs w:val="22"/>
        </w:rPr>
        <w:t xml:space="preserve"> the</w:t>
      </w:r>
      <w:r w:rsidR="00236BC1">
        <w:rPr>
          <w:rFonts w:ascii="Arial" w:hAnsi="Arial" w:cs="Arial"/>
          <w:sz w:val="22"/>
          <w:szCs w:val="22"/>
        </w:rPr>
        <w:t xml:space="preserve"> </w:t>
      </w:r>
      <w:r w:rsidR="001607E1">
        <w:rPr>
          <w:rFonts w:ascii="Arial" w:hAnsi="Arial" w:cs="Arial"/>
          <w:sz w:val="22"/>
          <w:szCs w:val="22"/>
        </w:rPr>
        <w:t>next step</w:t>
      </w:r>
      <w:r w:rsidR="00215B00">
        <w:rPr>
          <w:rFonts w:ascii="Arial" w:hAnsi="Arial" w:cs="Arial"/>
          <w:sz w:val="22"/>
          <w:szCs w:val="22"/>
        </w:rPr>
        <w:t>s</w:t>
      </w:r>
      <w:r w:rsidR="00236BC1">
        <w:rPr>
          <w:rFonts w:ascii="Arial" w:hAnsi="Arial" w:cs="Arial"/>
          <w:sz w:val="22"/>
          <w:szCs w:val="22"/>
        </w:rPr>
        <w:t>. T</w:t>
      </w:r>
      <w:r w:rsidR="00215B00">
        <w:rPr>
          <w:rFonts w:ascii="Arial" w:hAnsi="Arial" w:cs="Arial"/>
          <w:sz w:val="22"/>
          <w:szCs w:val="22"/>
        </w:rPr>
        <w:t>his may include requesting that any visits are conducted at an alternative venue.</w:t>
      </w:r>
      <w:r w:rsidR="00DC711E">
        <w:rPr>
          <w:rFonts w:ascii="Arial" w:hAnsi="Arial" w:cs="Arial"/>
          <w:sz w:val="22"/>
          <w:szCs w:val="22"/>
        </w:rPr>
        <w:t xml:space="preserve"> The Defence Union and/or LMC may also be contacted </w:t>
      </w:r>
      <w:r w:rsidR="00856E9D">
        <w:rPr>
          <w:rFonts w:ascii="Arial" w:hAnsi="Arial" w:cs="Arial"/>
          <w:sz w:val="22"/>
          <w:szCs w:val="22"/>
        </w:rPr>
        <w:t>for</w:t>
      </w:r>
      <w:r w:rsidR="00DC711E">
        <w:rPr>
          <w:rFonts w:ascii="Arial" w:hAnsi="Arial" w:cs="Arial"/>
          <w:sz w:val="22"/>
          <w:szCs w:val="22"/>
        </w:rPr>
        <w:t xml:space="preserve"> advice.</w:t>
      </w:r>
    </w:p>
    <w:p w14:paraId="0D91BBBC" w14:textId="77777777" w:rsidR="001607E1" w:rsidRDefault="001607E1" w:rsidP="00A508FB">
      <w:pPr>
        <w:rPr>
          <w:rFonts w:ascii="Arial" w:hAnsi="Arial" w:cs="Arial"/>
          <w:sz w:val="22"/>
          <w:szCs w:val="22"/>
        </w:rPr>
      </w:pPr>
    </w:p>
    <w:p w14:paraId="480D312A" w14:textId="606E0D22" w:rsidR="001607E1" w:rsidRDefault="001607E1" w:rsidP="001607E1">
      <w:pPr>
        <w:pStyle w:val="NormalWeb"/>
        <w:spacing w:before="0" w:beforeAutospacing="0" w:after="0" w:afterAutospacing="0"/>
        <w:rPr>
          <w:rFonts w:ascii="Arial" w:hAnsi="Arial" w:cs="Arial"/>
          <w:sz w:val="22"/>
          <w:szCs w:val="22"/>
        </w:rPr>
      </w:pPr>
      <w:r>
        <w:rPr>
          <w:rFonts w:ascii="Arial" w:hAnsi="Arial" w:cs="Arial"/>
          <w:sz w:val="22"/>
          <w:szCs w:val="22"/>
        </w:rPr>
        <w:t>For passive smoking</w:t>
      </w:r>
      <w:r w:rsidR="00856E9D">
        <w:rPr>
          <w:rFonts w:ascii="Arial" w:hAnsi="Arial" w:cs="Arial"/>
          <w:sz w:val="22"/>
          <w:szCs w:val="22"/>
        </w:rPr>
        <w:t xml:space="preserve"> concerns,</w:t>
      </w:r>
      <w:r>
        <w:rPr>
          <w:rFonts w:ascii="Arial" w:hAnsi="Arial" w:cs="Arial"/>
          <w:sz w:val="22"/>
          <w:szCs w:val="22"/>
        </w:rPr>
        <w:t xml:space="preserve"> the</w:t>
      </w:r>
      <w:r w:rsidRPr="00241175">
        <w:rPr>
          <w:rFonts w:ascii="Arial" w:hAnsi="Arial" w:cs="Arial"/>
          <w:sz w:val="22"/>
          <w:szCs w:val="22"/>
        </w:rPr>
        <w:t xml:space="preserve"> R</w:t>
      </w:r>
      <w:r w:rsidR="00236BC1">
        <w:rPr>
          <w:rFonts w:ascii="Arial" w:hAnsi="Arial" w:cs="Arial"/>
          <w:sz w:val="22"/>
          <w:szCs w:val="22"/>
        </w:rPr>
        <w:t xml:space="preserve">oyal College of Nursing </w:t>
      </w:r>
      <w:r>
        <w:rPr>
          <w:rFonts w:ascii="Arial" w:hAnsi="Arial" w:cs="Arial"/>
          <w:sz w:val="22"/>
          <w:szCs w:val="22"/>
        </w:rPr>
        <w:t xml:space="preserve">has </w:t>
      </w:r>
      <w:r w:rsidR="00856E9D">
        <w:rPr>
          <w:rFonts w:ascii="Arial" w:hAnsi="Arial" w:cs="Arial"/>
          <w:sz w:val="22"/>
          <w:szCs w:val="22"/>
        </w:rPr>
        <w:t>produced</w:t>
      </w:r>
      <w:r>
        <w:rPr>
          <w:rFonts w:ascii="Arial" w:hAnsi="Arial" w:cs="Arial"/>
          <w:sz w:val="22"/>
          <w:szCs w:val="22"/>
        </w:rPr>
        <w:t xml:space="preserve"> </w:t>
      </w:r>
      <w:hyperlink r:id="rId12" w:history="1">
        <w:r w:rsidRPr="001D731B">
          <w:rPr>
            <w:rStyle w:val="Hyperlink"/>
            <w:rFonts w:ascii="Arial" w:hAnsi="Arial" w:cs="Arial"/>
            <w:sz w:val="22"/>
            <w:szCs w:val="22"/>
          </w:rPr>
          <w:t>Protecting community staff from exposure to second-hand smoke</w:t>
        </w:r>
      </w:hyperlink>
      <w:r w:rsidR="00856E9D">
        <w:rPr>
          <w:rFonts w:ascii="Arial" w:hAnsi="Arial" w:cs="Arial"/>
          <w:sz w:val="22"/>
          <w:szCs w:val="22"/>
        </w:rPr>
        <w:t xml:space="preserve"> providing guidance for staff and managers.</w:t>
      </w:r>
      <w:r>
        <w:rPr>
          <w:rFonts w:ascii="Arial" w:hAnsi="Arial" w:cs="Arial"/>
          <w:sz w:val="22"/>
          <w:szCs w:val="22"/>
        </w:rPr>
        <w:t xml:space="preserve"> </w:t>
      </w:r>
    </w:p>
    <w:p w14:paraId="5FE9E0B0" w14:textId="5D9F2F06" w:rsidR="00C52527" w:rsidRPr="00236BC1" w:rsidRDefault="00387F95" w:rsidP="00C52527">
      <w:pPr>
        <w:pStyle w:val="Heading2"/>
        <w:rPr>
          <w:rFonts w:ascii="Arial" w:hAnsi="Arial" w:cs="Arial"/>
          <w:smallCaps w:val="0"/>
          <w:sz w:val="24"/>
          <w:szCs w:val="24"/>
          <w:lang w:val="en-GB"/>
        </w:rPr>
      </w:pPr>
      <w:bookmarkStart w:id="38" w:name="_Toc168312211"/>
      <w:r w:rsidRPr="00236BC1">
        <w:rPr>
          <w:rFonts w:ascii="Arial" w:hAnsi="Arial" w:cs="Arial"/>
          <w:smallCaps w:val="0"/>
          <w:sz w:val="24"/>
          <w:szCs w:val="24"/>
          <w:lang w:val="en-GB"/>
        </w:rPr>
        <w:t>Home visit m</w:t>
      </w:r>
      <w:r w:rsidR="00C52527" w:rsidRPr="00236BC1">
        <w:rPr>
          <w:rFonts w:ascii="Arial" w:hAnsi="Arial" w:cs="Arial"/>
          <w:smallCaps w:val="0"/>
          <w:sz w:val="24"/>
          <w:szCs w:val="24"/>
          <w:lang w:val="en-GB"/>
        </w:rPr>
        <w:t xml:space="preserve">anagement </w:t>
      </w:r>
      <w:r w:rsidRPr="00236BC1">
        <w:rPr>
          <w:rFonts w:ascii="Arial" w:hAnsi="Arial" w:cs="Arial"/>
          <w:smallCaps w:val="0"/>
          <w:sz w:val="24"/>
          <w:szCs w:val="24"/>
          <w:lang w:val="en-GB"/>
        </w:rPr>
        <w:t>s</w:t>
      </w:r>
      <w:r w:rsidR="00C52527" w:rsidRPr="00236BC1">
        <w:rPr>
          <w:rFonts w:ascii="Arial" w:hAnsi="Arial" w:cs="Arial"/>
          <w:smallCaps w:val="0"/>
          <w:sz w:val="24"/>
          <w:szCs w:val="24"/>
          <w:lang w:val="en-GB"/>
        </w:rPr>
        <w:t>ystem</w:t>
      </w:r>
      <w:bookmarkEnd w:id="38"/>
    </w:p>
    <w:p w14:paraId="19D7110E" w14:textId="5D2C3880" w:rsidR="00C52527" w:rsidRPr="00236BC1" w:rsidRDefault="00C52527" w:rsidP="00C52527"/>
    <w:p w14:paraId="4CD9039A" w14:textId="0EF590A5" w:rsidR="00C52527" w:rsidRPr="00076D81" w:rsidRDefault="00856E9D" w:rsidP="00C52527">
      <w:pPr>
        <w:spacing w:after="216"/>
        <w:rPr>
          <w:rFonts w:ascii="Arial" w:hAnsi="Arial" w:cs="Arial"/>
          <w:color w:val="000000" w:themeColor="text1"/>
          <w:sz w:val="22"/>
          <w:szCs w:val="22"/>
          <w:lang w:eastAsia="en-GB"/>
        </w:rPr>
      </w:pPr>
      <w:r>
        <w:rPr>
          <w:rFonts w:ascii="Arial" w:hAnsi="Arial" w:cs="Arial"/>
          <w:color w:val="000000" w:themeColor="text1"/>
          <w:sz w:val="22"/>
          <w:szCs w:val="22"/>
          <w:lang w:eastAsia="en-GB"/>
        </w:rPr>
        <w:t>T</w:t>
      </w:r>
      <w:r w:rsidR="00C52527" w:rsidRPr="00076D81">
        <w:rPr>
          <w:rFonts w:ascii="Arial" w:hAnsi="Arial" w:cs="Arial"/>
          <w:color w:val="000000" w:themeColor="text1"/>
          <w:sz w:val="22"/>
          <w:szCs w:val="22"/>
          <w:lang w:eastAsia="en-GB"/>
        </w:rPr>
        <w:t xml:space="preserve">he flow diagram at </w:t>
      </w:r>
      <w:hyperlink w:anchor="_Annex_B_–_1" w:history="1">
        <w:r w:rsidR="000D63CA" w:rsidRPr="00076D81">
          <w:rPr>
            <w:rStyle w:val="Hyperlink"/>
            <w:rFonts w:ascii="Arial" w:hAnsi="Arial" w:cs="Arial"/>
            <w:sz w:val="22"/>
            <w:szCs w:val="22"/>
          </w:rPr>
          <w:t>Annex B</w:t>
        </w:r>
      </w:hyperlink>
      <w:r w:rsidR="00C52527" w:rsidRPr="00076D81">
        <w:rPr>
          <w:rFonts w:ascii="Arial" w:hAnsi="Arial" w:cs="Arial"/>
          <w:color w:val="000000" w:themeColor="text1"/>
          <w:sz w:val="22"/>
          <w:szCs w:val="22"/>
          <w:lang w:eastAsia="en-GB"/>
        </w:rPr>
        <w:t xml:space="preserve"> illustrates the processes </w:t>
      </w:r>
      <w:r w:rsidR="00DB6FFE" w:rsidRPr="00076D81">
        <w:rPr>
          <w:rFonts w:ascii="Arial" w:hAnsi="Arial" w:cs="Arial"/>
          <w:color w:val="000000" w:themeColor="text1"/>
          <w:sz w:val="22"/>
          <w:szCs w:val="22"/>
          <w:lang w:eastAsia="en-GB"/>
        </w:rPr>
        <w:t>that</w:t>
      </w:r>
      <w:r w:rsidR="00C52527" w:rsidRPr="00076D81">
        <w:rPr>
          <w:rFonts w:ascii="Arial" w:hAnsi="Arial" w:cs="Arial"/>
          <w:color w:val="000000" w:themeColor="text1"/>
          <w:sz w:val="22"/>
          <w:szCs w:val="22"/>
          <w:lang w:eastAsia="en-GB"/>
        </w:rPr>
        <w:t xml:space="preserve"> are to be adhered to for home visit requests</w:t>
      </w:r>
      <w:r w:rsidR="00EB3E99" w:rsidRPr="00076D81">
        <w:rPr>
          <w:rFonts w:ascii="Arial" w:hAnsi="Arial" w:cs="Arial"/>
          <w:color w:val="000000" w:themeColor="text1"/>
          <w:sz w:val="22"/>
          <w:szCs w:val="22"/>
          <w:lang w:eastAsia="en-GB"/>
        </w:rPr>
        <w:t xml:space="preserve">. </w:t>
      </w:r>
    </w:p>
    <w:p w14:paraId="476E3B4C" w14:textId="6BC3A719" w:rsidR="00376A87" w:rsidRPr="00236BC1" w:rsidRDefault="00376A87" w:rsidP="00376A87">
      <w:pPr>
        <w:pStyle w:val="Heading2"/>
        <w:rPr>
          <w:rFonts w:ascii="Arial" w:hAnsi="Arial" w:cs="Arial"/>
          <w:smallCaps w:val="0"/>
          <w:sz w:val="24"/>
          <w:szCs w:val="24"/>
          <w:lang w:val="en-GB"/>
        </w:rPr>
      </w:pPr>
      <w:bookmarkStart w:id="39" w:name="_Toc168312212"/>
      <w:r w:rsidRPr="00236BC1">
        <w:rPr>
          <w:rFonts w:ascii="Arial" w:hAnsi="Arial" w:cs="Arial"/>
          <w:smallCaps w:val="0"/>
          <w:sz w:val="24"/>
          <w:szCs w:val="24"/>
          <w:lang w:val="en-GB"/>
        </w:rPr>
        <w:t>Lone working</w:t>
      </w:r>
      <w:bookmarkEnd w:id="39"/>
    </w:p>
    <w:p w14:paraId="014E02E3" w14:textId="6DF19A36" w:rsidR="000D63CA" w:rsidRPr="00076D81" w:rsidRDefault="000D63CA" w:rsidP="00DB6FFE">
      <w:pPr>
        <w:rPr>
          <w:rFonts w:ascii="Arial" w:hAnsi="Arial" w:cs="Arial"/>
          <w:color w:val="000000" w:themeColor="text1"/>
          <w:sz w:val="22"/>
          <w:szCs w:val="22"/>
          <w:lang w:eastAsia="en-GB"/>
        </w:rPr>
      </w:pPr>
    </w:p>
    <w:p w14:paraId="03F3F14D" w14:textId="2D335E35" w:rsidR="00376A87" w:rsidRPr="00076D81" w:rsidRDefault="000D63CA" w:rsidP="00DB6FFE">
      <w:pPr>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Clinicians will be required to attend patients</w:t>
      </w:r>
      <w:r w:rsidR="00DB6FFE" w:rsidRPr="00076D81">
        <w:rPr>
          <w:rFonts w:ascii="Arial" w:hAnsi="Arial" w:cs="Arial"/>
          <w:color w:val="000000" w:themeColor="text1"/>
          <w:sz w:val="22"/>
          <w:szCs w:val="22"/>
          <w:lang w:eastAsia="en-GB"/>
        </w:rPr>
        <w:t>’</w:t>
      </w:r>
      <w:r w:rsidRPr="00076D81">
        <w:rPr>
          <w:rFonts w:ascii="Arial" w:hAnsi="Arial" w:cs="Arial"/>
          <w:color w:val="000000" w:themeColor="text1"/>
          <w:sz w:val="22"/>
          <w:szCs w:val="22"/>
          <w:lang w:eastAsia="en-GB"/>
        </w:rPr>
        <w:t xml:space="preserve"> homes on their own</w:t>
      </w:r>
      <w:r w:rsidR="004924FE">
        <w:rPr>
          <w:rFonts w:ascii="Arial" w:hAnsi="Arial" w:cs="Arial"/>
          <w:color w:val="000000" w:themeColor="text1"/>
          <w:sz w:val="22"/>
          <w:szCs w:val="22"/>
          <w:lang w:eastAsia="en-GB"/>
        </w:rPr>
        <w:t xml:space="preserve"> and</w:t>
      </w:r>
      <w:r w:rsidRPr="00076D81">
        <w:rPr>
          <w:rFonts w:ascii="Arial" w:hAnsi="Arial" w:cs="Arial"/>
          <w:color w:val="000000" w:themeColor="text1"/>
          <w:sz w:val="22"/>
          <w:szCs w:val="22"/>
          <w:lang w:eastAsia="en-GB"/>
        </w:rPr>
        <w:t xml:space="preserve"> this has been considered and added to the </w:t>
      </w:r>
      <w:r w:rsidR="00DB6FFE" w:rsidRPr="00076D81">
        <w:rPr>
          <w:rFonts w:ascii="Arial" w:hAnsi="Arial" w:cs="Arial"/>
          <w:color w:val="000000" w:themeColor="text1"/>
          <w:sz w:val="22"/>
          <w:szCs w:val="22"/>
          <w:lang w:eastAsia="en-GB"/>
        </w:rPr>
        <w:t xml:space="preserve">risk assessment </w:t>
      </w:r>
      <w:r w:rsidRPr="00076D81">
        <w:rPr>
          <w:rFonts w:ascii="Arial" w:hAnsi="Arial" w:cs="Arial"/>
          <w:color w:val="000000" w:themeColor="text1"/>
          <w:sz w:val="22"/>
          <w:szCs w:val="22"/>
          <w:lang w:eastAsia="en-GB"/>
        </w:rPr>
        <w:t xml:space="preserve">at </w:t>
      </w:r>
      <w:hyperlink w:anchor="_Annex_A_–_1" w:history="1">
        <w:r w:rsidRPr="00076D81">
          <w:rPr>
            <w:rStyle w:val="Hyperlink"/>
            <w:rFonts w:ascii="Arial" w:hAnsi="Arial" w:cs="Arial"/>
            <w:sz w:val="22"/>
            <w:szCs w:val="22"/>
            <w:lang w:eastAsia="en-GB"/>
          </w:rPr>
          <w:t>Annex A</w:t>
        </w:r>
      </w:hyperlink>
      <w:r w:rsidRPr="00076D81">
        <w:rPr>
          <w:rFonts w:ascii="Arial" w:hAnsi="Arial" w:cs="Arial"/>
          <w:color w:val="000000" w:themeColor="text1"/>
          <w:sz w:val="22"/>
          <w:szCs w:val="22"/>
          <w:lang w:eastAsia="en-GB"/>
        </w:rPr>
        <w:t>. F</w:t>
      </w:r>
      <w:r w:rsidR="0027507F">
        <w:rPr>
          <w:rFonts w:ascii="Arial" w:hAnsi="Arial" w:cs="Arial"/>
          <w:color w:val="000000" w:themeColor="text1"/>
          <w:sz w:val="22"/>
          <w:szCs w:val="22"/>
          <w:lang w:eastAsia="en-GB"/>
        </w:rPr>
        <w:t>or detailed guidance, see the organisation’s</w:t>
      </w:r>
      <w:r w:rsidRPr="00076D81">
        <w:rPr>
          <w:rFonts w:ascii="Arial" w:hAnsi="Arial" w:cs="Arial"/>
          <w:color w:val="000000" w:themeColor="text1"/>
          <w:sz w:val="22"/>
          <w:szCs w:val="22"/>
          <w:lang w:eastAsia="en-GB"/>
        </w:rPr>
        <w:t xml:space="preserve"> </w:t>
      </w:r>
      <w:hyperlink r:id="rId13" w:history="1">
        <w:r w:rsidRPr="00076D81">
          <w:rPr>
            <w:rStyle w:val="Hyperlink"/>
            <w:rFonts w:ascii="Arial" w:hAnsi="Arial" w:cs="Arial"/>
            <w:sz w:val="22"/>
            <w:szCs w:val="22"/>
            <w:lang w:eastAsia="en-GB"/>
          </w:rPr>
          <w:t>Lone Working Policy</w:t>
        </w:r>
      </w:hyperlink>
      <w:r w:rsidRPr="00076D81">
        <w:rPr>
          <w:rFonts w:ascii="Arial" w:hAnsi="Arial" w:cs="Arial"/>
          <w:color w:val="000000" w:themeColor="text1"/>
          <w:sz w:val="22"/>
          <w:szCs w:val="22"/>
          <w:lang w:eastAsia="en-GB"/>
        </w:rPr>
        <w:t>.</w:t>
      </w:r>
    </w:p>
    <w:p w14:paraId="7F0F8B91" w14:textId="4D67D285" w:rsidR="00C52527" w:rsidRPr="00236BC1" w:rsidRDefault="00387F95" w:rsidP="00C52527">
      <w:pPr>
        <w:pStyle w:val="Heading2"/>
        <w:rPr>
          <w:rFonts w:ascii="Arial" w:hAnsi="Arial" w:cs="Arial"/>
          <w:smallCaps w:val="0"/>
          <w:sz w:val="24"/>
          <w:szCs w:val="24"/>
          <w:lang w:val="en-GB"/>
        </w:rPr>
      </w:pPr>
      <w:bookmarkStart w:id="40" w:name="_Toc168312213"/>
      <w:r w:rsidRPr="00236BC1">
        <w:rPr>
          <w:rFonts w:ascii="Arial" w:hAnsi="Arial" w:cs="Arial"/>
          <w:smallCaps w:val="0"/>
          <w:sz w:val="24"/>
          <w:szCs w:val="24"/>
          <w:lang w:val="en-GB"/>
        </w:rPr>
        <w:t>Recording i</w:t>
      </w:r>
      <w:r w:rsidR="00C52527" w:rsidRPr="00236BC1">
        <w:rPr>
          <w:rFonts w:ascii="Arial" w:hAnsi="Arial" w:cs="Arial"/>
          <w:smallCaps w:val="0"/>
          <w:sz w:val="24"/>
          <w:szCs w:val="24"/>
          <w:lang w:val="en-GB"/>
        </w:rPr>
        <w:t>nformation</w:t>
      </w:r>
      <w:bookmarkEnd w:id="40"/>
    </w:p>
    <w:p w14:paraId="61A23A8A" w14:textId="3F7612B2" w:rsidR="00C52527" w:rsidRPr="00236BC1" w:rsidRDefault="00C52527" w:rsidP="00C52527"/>
    <w:p w14:paraId="00EC77EA" w14:textId="26B1E974" w:rsidR="00C52527" w:rsidRPr="00076D81" w:rsidRDefault="00C52527" w:rsidP="00C52527">
      <w:pPr>
        <w:spacing w:after="216"/>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 xml:space="preserve">The form at </w:t>
      </w:r>
      <w:hyperlink w:anchor="_Annex_C_–" w:history="1">
        <w:r w:rsidR="007C7C44" w:rsidRPr="00076D81">
          <w:rPr>
            <w:rStyle w:val="Hyperlink"/>
            <w:rFonts w:ascii="Arial" w:hAnsi="Arial" w:cs="Arial"/>
            <w:sz w:val="22"/>
            <w:szCs w:val="22"/>
          </w:rPr>
          <w:t>Annex C</w:t>
        </w:r>
      </w:hyperlink>
      <w:r w:rsidRPr="00076D81">
        <w:rPr>
          <w:rFonts w:ascii="Arial" w:hAnsi="Arial" w:cs="Arial"/>
          <w:color w:val="000000" w:themeColor="text1"/>
          <w:sz w:val="22"/>
          <w:szCs w:val="22"/>
          <w:lang w:eastAsia="en-GB"/>
        </w:rPr>
        <w:t xml:space="preserve"> is to be used to record </w:t>
      </w:r>
      <w:r w:rsidR="0027507F">
        <w:rPr>
          <w:rFonts w:ascii="Arial" w:hAnsi="Arial" w:cs="Arial"/>
          <w:color w:val="000000" w:themeColor="text1"/>
          <w:sz w:val="22"/>
          <w:szCs w:val="22"/>
          <w:lang w:eastAsia="en-GB"/>
        </w:rPr>
        <w:t xml:space="preserve">any relevant </w:t>
      </w:r>
      <w:r w:rsidRPr="00076D81">
        <w:rPr>
          <w:rFonts w:ascii="Arial" w:hAnsi="Arial" w:cs="Arial"/>
          <w:color w:val="000000" w:themeColor="text1"/>
          <w:sz w:val="22"/>
          <w:szCs w:val="22"/>
          <w:lang w:eastAsia="en-GB"/>
        </w:rPr>
        <w:t>information</w:t>
      </w:r>
      <w:r w:rsidR="0027507F">
        <w:rPr>
          <w:rFonts w:ascii="Arial" w:hAnsi="Arial" w:cs="Arial"/>
          <w:color w:val="000000" w:themeColor="text1"/>
          <w:sz w:val="22"/>
          <w:szCs w:val="22"/>
          <w:lang w:eastAsia="en-GB"/>
        </w:rPr>
        <w:t xml:space="preserve"> during a home visit with the intention that this information supports the organisation’s Quality Outcomes Framework (QOF) aspirations</w:t>
      </w:r>
      <w:r w:rsidRPr="00076D81">
        <w:rPr>
          <w:rFonts w:ascii="Arial" w:hAnsi="Arial" w:cs="Arial"/>
          <w:color w:val="000000" w:themeColor="text1"/>
          <w:sz w:val="22"/>
          <w:szCs w:val="22"/>
          <w:lang w:eastAsia="en-GB"/>
        </w:rPr>
        <w:t>.</w:t>
      </w:r>
    </w:p>
    <w:p w14:paraId="315F6B58" w14:textId="40C18CB9" w:rsidR="001B5595" w:rsidRPr="00236BC1" w:rsidRDefault="009E15B2" w:rsidP="001B5595">
      <w:pPr>
        <w:pStyle w:val="Heading2"/>
        <w:rPr>
          <w:rFonts w:ascii="Arial" w:hAnsi="Arial" w:cs="Arial"/>
          <w:smallCaps w:val="0"/>
          <w:sz w:val="24"/>
          <w:szCs w:val="24"/>
          <w:lang w:val="en-GB"/>
        </w:rPr>
      </w:pPr>
      <w:bookmarkStart w:id="41" w:name="_Toc168312214"/>
      <w:r w:rsidRPr="00236BC1">
        <w:rPr>
          <w:rFonts w:ascii="Arial" w:hAnsi="Arial" w:cs="Arial"/>
          <w:smallCaps w:val="0"/>
          <w:sz w:val="24"/>
          <w:szCs w:val="24"/>
          <w:lang w:val="en-GB"/>
        </w:rPr>
        <w:t>Other</w:t>
      </w:r>
      <w:r w:rsidR="002D66C2" w:rsidRPr="00236BC1">
        <w:rPr>
          <w:rFonts w:ascii="Arial" w:hAnsi="Arial" w:cs="Arial"/>
          <w:smallCaps w:val="0"/>
          <w:sz w:val="24"/>
          <w:szCs w:val="24"/>
          <w:lang w:val="en-GB"/>
        </w:rPr>
        <w:t xml:space="preserve"> clinician</w:t>
      </w:r>
      <w:r w:rsidR="005449F3" w:rsidRPr="00236BC1">
        <w:rPr>
          <w:rFonts w:ascii="Arial" w:hAnsi="Arial" w:cs="Arial"/>
          <w:smallCaps w:val="0"/>
          <w:sz w:val="24"/>
          <w:szCs w:val="24"/>
          <w:lang w:val="en-GB"/>
        </w:rPr>
        <w:t>s</w:t>
      </w:r>
      <w:r w:rsidR="003B782C" w:rsidRPr="00236BC1">
        <w:rPr>
          <w:rFonts w:ascii="Arial" w:hAnsi="Arial" w:cs="Arial"/>
          <w:smallCaps w:val="0"/>
          <w:sz w:val="24"/>
          <w:szCs w:val="24"/>
          <w:lang w:val="en-GB"/>
        </w:rPr>
        <w:t xml:space="preserve"> and home visits</w:t>
      </w:r>
      <w:bookmarkEnd w:id="41"/>
    </w:p>
    <w:p w14:paraId="01188E97" w14:textId="77777777" w:rsidR="009E15B2" w:rsidRPr="00076D81" w:rsidRDefault="009E15B2" w:rsidP="00DB6FFE">
      <w:pPr>
        <w:rPr>
          <w:rFonts w:cs="Tahoma"/>
          <w:color w:val="000000" w:themeColor="text1"/>
          <w:lang w:eastAsia="en-GB"/>
        </w:rPr>
      </w:pPr>
    </w:p>
    <w:p w14:paraId="08360A27" w14:textId="1255C496" w:rsidR="003B782C" w:rsidRDefault="003B782C" w:rsidP="00C52527">
      <w:pPr>
        <w:spacing w:after="216"/>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 xml:space="preserve">At </w:t>
      </w:r>
      <w:bookmarkStart w:id="42" w:name="_Hlk88677785"/>
      <w:r w:rsidR="0027507F">
        <w:rPr>
          <w:rFonts w:ascii="Arial" w:hAnsi="Arial" w:cs="Arial"/>
          <w:color w:val="000000" w:themeColor="text1"/>
          <w:sz w:val="22"/>
          <w:szCs w:val="22"/>
          <w:lang w:eastAsia="en-GB"/>
        </w:rPr>
        <w:t>this organisation</w:t>
      </w:r>
      <w:r w:rsidR="004924FE">
        <w:rPr>
          <w:rFonts w:ascii="Arial" w:hAnsi="Arial" w:cs="Arial"/>
          <w:color w:val="000000" w:themeColor="text1"/>
          <w:sz w:val="22"/>
          <w:szCs w:val="22"/>
          <w:lang w:eastAsia="en-GB"/>
        </w:rPr>
        <w:t>,</w:t>
      </w:r>
      <w:r w:rsidR="002D66C2" w:rsidRPr="00076D81">
        <w:rPr>
          <w:rFonts w:ascii="Arial" w:hAnsi="Arial" w:cs="Arial"/>
          <w:color w:val="000000" w:themeColor="text1"/>
          <w:sz w:val="22"/>
          <w:szCs w:val="22"/>
          <w:lang w:eastAsia="en-GB"/>
        </w:rPr>
        <w:t xml:space="preserve"> suitably qualified clinicians</w:t>
      </w:r>
      <w:r w:rsidRPr="00076D81">
        <w:rPr>
          <w:rFonts w:ascii="Arial" w:hAnsi="Arial" w:cs="Arial"/>
          <w:color w:val="000000" w:themeColor="text1"/>
          <w:sz w:val="22"/>
          <w:szCs w:val="22"/>
          <w:lang w:eastAsia="en-GB"/>
        </w:rPr>
        <w:t xml:space="preserve"> </w:t>
      </w:r>
      <w:bookmarkEnd w:id="42"/>
      <w:r w:rsidRPr="00076D81">
        <w:rPr>
          <w:rFonts w:ascii="Arial" w:hAnsi="Arial" w:cs="Arial"/>
          <w:color w:val="000000" w:themeColor="text1"/>
          <w:sz w:val="22"/>
          <w:szCs w:val="22"/>
          <w:lang w:eastAsia="en-GB"/>
        </w:rPr>
        <w:t xml:space="preserve">are permitted to undertake home visits </w:t>
      </w:r>
      <w:r w:rsidR="0027507F">
        <w:rPr>
          <w:rFonts w:ascii="Arial" w:hAnsi="Arial" w:cs="Arial"/>
          <w:color w:val="000000" w:themeColor="text1"/>
          <w:sz w:val="22"/>
          <w:szCs w:val="22"/>
          <w:lang w:eastAsia="en-GB"/>
        </w:rPr>
        <w:t xml:space="preserve">and are to follow the process detailed below. </w:t>
      </w:r>
    </w:p>
    <w:p w14:paraId="0F69528D" w14:textId="087DA42A" w:rsidR="0027507F" w:rsidRDefault="0027507F" w:rsidP="00C52527">
      <w:pPr>
        <w:spacing w:after="216"/>
        <w:rPr>
          <w:rFonts w:ascii="Arial" w:hAnsi="Arial" w:cs="Arial"/>
          <w:color w:val="000000" w:themeColor="text1"/>
          <w:sz w:val="22"/>
          <w:szCs w:val="22"/>
          <w:lang w:eastAsia="en-GB"/>
        </w:rPr>
      </w:pPr>
      <w:r>
        <w:rPr>
          <w:rFonts w:ascii="Arial" w:hAnsi="Arial" w:cs="Arial"/>
          <w:noProof/>
          <w:color w:val="000000" w:themeColor="text1"/>
          <w:sz w:val="22"/>
          <w:szCs w:val="22"/>
          <w:lang w:eastAsia="en-GB"/>
        </w:rPr>
        <w:lastRenderedPageBreak/>
        <w:drawing>
          <wp:inline distT="0" distB="0" distL="0" distR="0" wp14:anchorId="570F91D5" wp14:editId="63F164E0">
            <wp:extent cx="5486400" cy="3200400"/>
            <wp:effectExtent l="0" t="0" r="19050" b="19050"/>
            <wp:docPr id="89816353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4D8A1F8D" w14:textId="4549BF76" w:rsidR="0050766B" w:rsidRPr="00076D81" w:rsidRDefault="00CB29D0" w:rsidP="00C52527">
      <w:pPr>
        <w:spacing w:after="216"/>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 xml:space="preserve">Home visit consultations are to be structured </w:t>
      </w:r>
      <w:r w:rsidR="00FE4463" w:rsidRPr="00076D81">
        <w:rPr>
          <w:rFonts w:ascii="Arial" w:hAnsi="Arial" w:cs="Arial"/>
          <w:color w:val="000000" w:themeColor="text1"/>
          <w:sz w:val="22"/>
          <w:szCs w:val="22"/>
          <w:lang w:eastAsia="en-GB"/>
        </w:rPr>
        <w:t xml:space="preserve">just as if the consultation had taken place in the </w:t>
      </w:r>
      <w:r w:rsidR="00C24A35" w:rsidRPr="00076D81">
        <w:rPr>
          <w:rFonts w:ascii="Arial" w:hAnsi="Arial" w:cs="Arial"/>
          <w:color w:val="000000" w:themeColor="text1"/>
          <w:sz w:val="22"/>
          <w:szCs w:val="22"/>
          <w:lang w:eastAsia="en-GB"/>
        </w:rPr>
        <w:t>organisation</w:t>
      </w:r>
      <w:r w:rsidR="00FE4463" w:rsidRPr="00076D81">
        <w:rPr>
          <w:rFonts w:ascii="Arial" w:hAnsi="Arial" w:cs="Arial"/>
          <w:color w:val="000000" w:themeColor="text1"/>
          <w:sz w:val="22"/>
          <w:szCs w:val="22"/>
          <w:lang w:eastAsia="en-GB"/>
        </w:rPr>
        <w:t xml:space="preserve">. The preferred format for home visit consultations is illustrated </w:t>
      </w:r>
      <w:r w:rsidR="00ED5FEE" w:rsidRPr="00076D81">
        <w:rPr>
          <w:rFonts w:ascii="Arial" w:hAnsi="Arial" w:cs="Arial"/>
          <w:color w:val="000000" w:themeColor="text1"/>
          <w:sz w:val="22"/>
          <w:szCs w:val="22"/>
          <w:lang w:eastAsia="en-GB"/>
        </w:rPr>
        <w:t>below</w:t>
      </w:r>
      <w:r w:rsidR="00FE4463" w:rsidRPr="00076D81">
        <w:rPr>
          <w:rFonts w:ascii="Arial" w:hAnsi="Arial" w:cs="Arial"/>
          <w:color w:val="000000" w:themeColor="text1"/>
          <w:sz w:val="22"/>
          <w:szCs w:val="22"/>
          <w:lang w:eastAsia="en-GB"/>
        </w:rPr>
        <w:t>.</w:t>
      </w:r>
      <w:r w:rsidR="000D4F47" w:rsidRPr="00076D81">
        <w:rPr>
          <w:rFonts w:ascii="Arial" w:hAnsi="Arial" w:cs="Arial"/>
          <w:color w:val="000000" w:themeColor="text1"/>
          <w:sz w:val="22"/>
          <w:szCs w:val="22"/>
          <w:lang w:eastAsia="en-GB"/>
        </w:rPr>
        <w:t xml:space="preserve"> </w:t>
      </w:r>
    </w:p>
    <w:tbl>
      <w:tblPr>
        <w:tblStyle w:val="TableGrid"/>
        <w:tblW w:w="0" w:type="auto"/>
        <w:tblLook w:val="04A0" w:firstRow="1" w:lastRow="0" w:firstColumn="1" w:lastColumn="0" w:noHBand="0" w:noVBand="1"/>
      </w:tblPr>
      <w:tblGrid>
        <w:gridCol w:w="3435"/>
        <w:gridCol w:w="5575"/>
      </w:tblGrid>
      <w:tr w:rsidR="00091FAC" w:rsidRPr="004D72E6" w14:paraId="18D27C43" w14:textId="77777777" w:rsidTr="00DB6FFE">
        <w:tc>
          <w:tcPr>
            <w:tcW w:w="3510" w:type="dxa"/>
          </w:tcPr>
          <w:p w14:paraId="07C369CC" w14:textId="7BE06E57" w:rsidR="00091FAC" w:rsidRPr="004D72E6" w:rsidRDefault="00E726B3" w:rsidP="00236BC1">
            <w:pPr>
              <w:spacing w:before="60" w:after="60"/>
              <w:rPr>
                <w:rFonts w:ascii="Arial" w:hAnsi="Arial" w:cs="Arial"/>
                <w:color w:val="000000" w:themeColor="text1"/>
                <w:sz w:val="22"/>
                <w:szCs w:val="22"/>
                <w:lang w:eastAsia="en-GB"/>
              </w:rPr>
            </w:pPr>
            <w:r w:rsidRPr="004D72E6">
              <w:rPr>
                <w:rFonts w:ascii="Arial" w:hAnsi="Arial" w:cs="Arial"/>
                <w:color w:val="000000" w:themeColor="text1"/>
                <w:sz w:val="22"/>
                <w:szCs w:val="22"/>
                <w:lang w:eastAsia="en-GB"/>
              </w:rPr>
              <w:t xml:space="preserve">Complains </w:t>
            </w:r>
            <w:r w:rsidR="00DB6FFE" w:rsidRPr="004D72E6">
              <w:rPr>
                <w:rFonts w:ascii="Arial" w:hAnsi="Arial" w:cs="Arial"/>
                <w:color w:val="000000" w:themeColor="text1"/>
                <w:sz w:val="22"/>
                <w:szCs w:val="22"/>
                <w:lang w:eastAsia="en-GB"/>
              </w:rPr>
              <w:t>o</w:t>
            </w:r>
            <w:r w:rsidRPr="004D72E6">
              <w:rPr>
                <w:rFonts w:ascii="Arial" w:hAnsi="Arial" w:cs="Arial"/>
                <w:color w:val="000000" w:themeColor="text1"/>
                <w:sz w:val="22"/>
                <w:szCs w:val="22"/>
                <w:lang w:eastAsia="en-GB"/>
              </w:rPr>
              <w:t>f (C/O)</w:t>
            </w:r>
            <w:r w:rsidR="00091FAC" w:rsidRPr="004D72E6">
              <w:rPr>
                <w:rFonts w:ascii="Arial" w:hAnsi="Arial" w:cs="Arial"/>
                <w:color w:val="000000" w:themeColor="text1"/>
                <w:sz w:val="22"/>
                <w:szCs w:val="22"/>
                <w:lang w:eastAsia="en-GB"/>
              </w:rPr>
              <w:t xml:space="preserve"> </w:t>
            </w:r>
          </w:p>
        </w:tc>
        <w:tc>
          <w:tcPr>
            <w:tcW w:w="5726" w:type="dxa"/>
          </w:tcPr>
          <w:p w14:paraId="6EBE626A" w14:textId="3745A9B0" w:rsidR="00091FAC" w:rsidRPr="004D72E6" w:rsidRDefault="00091FAC" w:rsidP="00236BC1">
            <w:pPr>
              <w:spacing w:before="60" w:after="60"/>
              <w:rPr>
                <w:rFonts w:ascii="Arial" w:hAnsi="Arial" w:cs="Arial"/>
                <w:color w:val="000000" w:themeColor="text1"/>
                <w:sz w:val="22"/>
                <w:szCs w:val="22"/>
                <w:lang w:eastAsia="en-GB"/>
              </w:rPr>
            </w:pPr>
            <w:r w:rsidRPr="004D72E6">
              <w:rPr>
                <w:rFonts w:ascii="Arial" w:hAnsi="Arial" w:cs="Arial"/>
                <w:color w:val="000000" w:themeColor="text1"/>
                <w:sz w:val="22"/>
                <w:szCs w:val="22"/>
                <w:lang w:eastAsia="en-GB"/>
              </w:rPr>
              <w:t>The reason the patient has requested the home visit</w:t>
            </w:r>
          </w:p>
        </w:tc>
      </w:tr>
      <w:tr w:rsidR="00091FAC" w:rsidRPr="004D72E6" w14:paraId="703663D4" w14:textId="77777777" w:rsidTr="00DB6FFE">
        <w:tc>
          <w:tcPr>
            <w:tcW w:w="3510" w:type="dxa"/>
          </w:tcPr>
          <w:p w14:paraId="5DF5E4A3" w14:textId="4943E0CC" w:rsidR="00091FAC" w:rsidRPr="004D72E6" w:rsidRDefault="00091FAC" w:rsidP="00236BC1">
            <w:pPr>
              <w:spacing w:before="60" w:after="60"/>
              <w:rPr>
                <w:rFonts w:ascii="Arial" w:hAnsi="Arial" w:cs="Arial"/>
                <w:color w:val="000000" w:themeColor="text1"/>
                <w:sz w:val="22"/>
                <w:szCs w:val="22"/>
                <w:lang w:eastAsia="en-GB"/>
              </w:rPr>
            </w:pPr>
            <w:r w:rsidRPr="004D72E6">
              <w:rPr>
                <w:rFonts w:ascii="Arial" w:hAnsi="Arial" w:cs="Arial"/>
                <w:color w:val="000000" w:themeColor="text1"/>
                <w:sz w:val="22"/>
                <w:szCs w:val="22"/>
                <w:lang w:eastAsia="en-GB"/>
              </w:rPr>
              <w:t>History (Hx)</w:t>
            </w:r>
          </w:p>
        </w:tc>
        <w:tc>
          <w:tcPr>
            <w:tcW w:w="5726" w:type="dxa"/>
          </w:tcPr>
          <w:p w14:paraId="3D513A4D" w14:textId="42D7DBA6" w:rsidR="00091FAC" w:rsidRPr="004D72E6" w:rsidRDefault="00091FAC" w:rsidP="00236BC1">
            <w:pPr>
              <w:spacing w:before="60" w:after="60"/>
              <w:rPr>
                <w:rFonts w:ascii="Arial" w:hAnsi="Arial" w:cs="Arial"/>
                <w:color w:val="000000" w:themeColor="text1"/>
                <w:sz w:val="22"/>
                <w:szCs w:val="22"/>
                <w:lang w:eastAsia="en-GB"/>
              </w:rPr>
            </w:pPr>
            <w:r w:rsidRPr="004D72E6">
              <w:rPr>
                <w:rFonts w:ascii="Arial" w:hAnsi="Arial" w:cs="Arial"/>
                <w:color w:val="000000" w:themeColor="text1"/>
                <w:sz w:val="22"/>
                <w:szCs w:val="22"/>
                <w:lang w:eastAsia="en-GB"/>
              </w:rPr>
              <w:t>Onset, exacerbating or relieving factors</w:t>
            </w:r>
          </w:p>
        </w:tc>
      </w:tr>
      <w:tr w:rsidR="00091FAC" w:rsidRPr="004D72E6" w14:paraId="563297D0" w14:textId="77777777" w:rsidTr="00DB6FFE">
        <w:tc>
          <w:tcPr>
            <w:tcW w:w="3510" w:type="dxa"/>
          </w:tcPr>
          <w:p w14:paraId="71A09D45" w14:textId="585D8EC5" w:rsidR="00091FAC" w:rsidRPr="004D72E6" w:rsidRDefault="00091FAC" w:rsidP="00236BC1">
            <w:pPr>
              <w:spacing w:before="60" w:after="60"/>
              <w:rPr>
                <w:rFonts w:ascii="Arial" w:hAnsi="Arial" w:cs="Arial"/>
                <w:color w:val="000000" w:themeColor="text1"/>
                <w:sz w:val="22"/>
                <w:szCs w:val="22"/>
                <w:lang w:eastAsia="en-GB"/>
              </w:rPr>
            </w:pPr>
            <w:r w:rsidRPr="004D72E6">
              <w:rPr>
                <w:rFonts w:ascii="Arial" w:hAnsi="Arial" w:cs="Arial"/>
                <w:color w:val="000000" w:themeColor="text1"/>
                <w:sz w:val="22"/>
                <w:szCs w:val="22"/>
                <w:lang w:eastAsia="en-GB"/>
              </w:rPr>
              <w:t xml:space="preserve">Past </w:t>
            </w:r>
            <w:r w:rsidR="00DB6FFE" w:rsidRPr="004D72E6">
              <w:rPr>
                <w:rFonts w:ascii="Arial" w:hAnsi="Arial" w:cs="Arial"/>
                <w:color w:val="000000" w:themeColor="text1"/>
                <w:sz w:val="22"/>
                <w:szCs w:val="22"/>
                <w:lang w:eastAsia="en-GB"/>
              </w:rPr>
              <w:t xml:space="preserve">medical history </w:t>
            </w:r>
            <w:r w:rsidRPr="004D72E6">
              <w:rPr>
                <w:rFonts w:ascii="Arial" w:hAnsi="Arial" w:cs="Arial"/>
                <w:color w:val="000000" w:themeColor="text1"/>
                <w:sz w:val="22"/>
                <w:szCs w:val="22"/>
                <w:lang w:eastAsia="en-GB"/>
              </w:rPr>
              <w:t>(PMH</w:t>
            </w:r>
            <w:r w:rsidR="00E726B3" w:rsidRPr="004D72E6">
              <w:rPr>
                <w:rFonts w:ascii="Arial" w:hAnsi="Arial" w:cs="Arial"/>
                <w:color w:val="000000" w:themeColor="text1"/>
                <w:sz w:val="22"/>
                <w:szCs w:val="22"/>
                <w:lang w:eastAsia="en-GB"/>
              </w:rPr>
              <w:t>x</w:t>
            </w:r>
            <w:r w:rsidRPr="004D72E6">
              <w:rPr>
                <w:rFonts w:ascii="Arial" w:hAnsi="Arial" w:cs="Arial"/>
                <w:color w:val="000000" w:themeColor="text1"/>
                <w:sz w:val="22"/>
                <w:szCs w:val="22"/>
                <w:lang w:eastAsia="en-GB"/>
              </w:rPr>
              <w:t>)</w:t>
            </w:r>
          </w:p>
        </w:tc>
        <w:tc>
          <w:tcPr>
            <w:tcW w:w="5726" w:type="dxa"/>
          </w:tcPr>
          <w:p w14:paraId="39BE5794" w14:textId="075249F1" w:rsidR="00091FAC" w:rsidRPr="004D72E6" w:rsidRDefault="00091FAC" w:rsidP="00236BC1">
            <w:pPr>
              <w:spacing w:before="60" w:after="60"/>
              <w:rPr>
                <w:rFonts w:ascii="Arial" w:hAnsi="Arial" w:cs="Arial"/>
                <w:color w:val="000000" w:themeColor="text1"/>
                <w:sz w:val="22"/>
                <w:szCs w:val="22"/>
                <w:lang w:eastAsia="en-GB"/>
              </w:rPr>
            </w:pPr>
            <w:r w:rsidRPr="004D72E6">
              <w:rPr>
                <w:rFonts w:ascii="Arial" w:hAnsi="Arial" w:cs="Arial"/>
                <w:color w:val="000000" w:themeColor="text1"/>
                <w:sz w:val="22"/>
                <w:szCs w:val="22"/>
                <w:lang w:eastAsia="en-GB"/>
              </w:rPr>
              <w:t xml:space="preserve">Record any other medical conditions </w:t>
            </w:r>
            <w:r w:rsidR="00695468" w:rsidRPr="004D72E6">
              <w:rPr>
                <w:rFonts w:ascii="Arial" w:hAnsi="Arial" w:cs="Arial"/>
                <w:color w:val="000000" w:themeColor="text1"/>
                <w:sz w:val="22"/>
                <w:szCs w:val="22"/>
                <w:lang w:eastAsia="en-GB"/>
              </w:rPr>
              <w:t xml:space="preserve">the </w:t>
            </w:r>
            <w:r w:rsidRPr="004D72E6">
              <w:rPr>
                <w:rFonts w:ascii="Arial" w:hAnsi="Arial" w:cs="Arial"/>
                <w:color w:val="000000" w:themeColor="text1"/>
                <w:sz w:val="22"/>
                <w:szCs w:val="22"/>
                <w:lang w:eastAsia="en-GB"/>
              </w:rPr>
              <w:t>patient has</w:t>
            </w:r>
          </w:p>
        </w:tc>
      </w:tr>
      <w:tr w:rsidR="00091FAC" w:rsidRPr="004D72E6" w14:paraId="03076382" w14:textId="77777777" w:rsidTr="00DB6FFE">
        <w:tc>
          <w:tcPr>
            <w:tcW w:w="3510" w:type="dxa"/>
          </w:tcPr>
          <w:p w14:paraId="6DF6F89A" w14:textId="28F0E7F0" w:rsidR="00091FAC" w:rsidRPr="004D72E6" w:rsidRDefault="00091FAC" w:rsidP="00236BC1">
            <w:pPr>
              <w:spacing w:before="60" w:after="60"/>
              <w:rPr>
                <w:rFonts w:ascii="Arial" w:hAnsi="Arial" w:cs="Arial"/>
                <w:color w:val="000000" w:themeColor="text1"/>
                <w:sz w:val="22"/>
                <w:szCs w:val="22"/>
                <w:lang w:eastAsia="en-GB"/>
              </w:rPr>
            </w:pPr>
            <w:r w:rsidRPr="004D72E6">
              <w:rPr>
                <w:rFonts w:ascii="Arial" w:hAnsi="Arial" w:cs="Arial"/>
                <w:color w:val="000000" w:themeColor="text1"/>
                <w:sz w:val="22"/>
                <w:szCs w:val="22"/>
                <w:lang w:eastAsia="en-GB"/>
              </w:rPr>
              <w:t xml:space="preserve">Family </w:t>
            </w:r>
            <w:r w:rsidR="00DB6FFE" w:rsidRPr="004D72E6">
              <w:rPr>
                <w:rFonts w:ascii="Arial" w:hAnsi="Arial" w:cs="Arial"/>
                <w:color w:val="000000" w:themeColor="text1"/>
                <w:sz w:val="22"/>
                <w:szCs w:val="22"/>
                <w:lang w:eastAsia="en-GB"/>
              </w:rPr>
              <w:t>h</w:t>
            </w:r>
            <w:r w:rsidRPr="004D72E6">
              <w:rPr>
                <w:rFonts w:ascii="Arial" w:hAnsi="Arial" w:cs="Arial"/>
                <w:color w:val="000000" w:themeColor="text1"/>
                <w:sz w:val="22"/>
                <w:szCs w:val="22"/>
                <w:lang w:eastAsia="en-GB"/>
              </w:rPr>
              <w:t>istory (FH</w:t>
            </w:r>
            <w:r w:rsidR="00E726B3" w:rsidRPr="004D72E6">
              <w:rPr>
                <w:rFonts w:ascii="Arial" w:hAnsi="Arial" w:cs="Arial"/>
                <w:color w:val="000000" w:themeColor="text1"/>
                <w:sz w:val="22"/>
                <w:szCs w:val="22"/>
                <w:lang w:eastAsia="en-GB"/>
              </w:rPr>
              <w:t>x</w:t>
            </w:r>
            <w:r w:rsidRPr="004D72E6">
              <w:rPr>
                <w:rFonts w:ascii="Arial" w:hAnsi="Arial" w:cs="Arial"/>
                <w:color w:val="000000" w:themeColor="text1"/>
                <w:sz w:val="22"/>
                <w:szCs w:val="22"/>
                <w:lang w:eastAsia="en-GB"/>
              </w:rPr>
              <w:t>)</w:t>
            </w:r>
          </w:p>
        </w:tc>
        <w:tc>
          <w:tcPr>
            <w:tcW w:w="5726" w:type="dxa"/>
          </w:tcPr>
          <w:p w14:paraId="36AC1752" w14:textId="53096789" w:rsidR="00091FAC" w:rsidRPr="004D72E6" w:rsidRDefault="00091FAC" w:rsidP="00236BC1">
            <w:pPr>
              <w:spacing w:before="60" w:after="60"/>
              <w:rPr>
                <w:rFonts w:ascii="Arial" w:hAnsi="Arial" w:cs="Arial"/>
                <w:color w:val="000000" w:themeColor="text1"/>
                <w:sz w:val="22"/>
                <w:szCs w:val="22"/>
                <w:lang w:eastAsia="en-GB"/>
              </w:rPr>
            </w:pPr>
            <w:r w:rsidRPr="004D72E6">
              <w:rPr>
                <w:rFonts w:ascii="Arial" w:hAnsi="Arial" w:cs="Arial"/>
                <w:color w:val="000000" w:themeColor="text1"/>
                <w:sz w:val="22"/>
                <w:szCs w:val="22"/>
                <w:lang w:eastAsia="en-GB"/>
              </w:rPr>
              <w:t>If relevant</w:t>
            </w:r>
            <w:r w:rsidR="00695468" w:rsidRPr="004D72E6">
              <w:rPr>
                <w:rFonts w:ascii="Arial" w:hAnsi="Arial" w:cs="Arial"/>
                <w:color w:val="000000" w:themeColor="text1"/>
                <w:sz w:val="22"/>
                <w:szCs w:val="22"/>
                <w:lang w:eastAsia="en-GB"/>
              </w:rPr>
              <w:t>,</w:t>
            </w:r>
            <w:r w:rsidRPr="004D72E6">
              <w:rPr>
                <w:rFonts w:ascii="Arial" w:hAnsi="Arial" w:cs="Arial"/>
                <w:color w:val="000000" w:themeColor="text1"/>
                <w:sz w:val="22"/>
                <w:szCs w:val="22"/>
                <w:lang w:eastAsia="en-GB"/>
              </w:rPr>
              <w:t xml:space="preserve"> gather information about </w:t>
            </w:r>
            <w:r w:rsidR="00695468" w:rsidRPr="004D72E6">
              <w:rPr>
                <w:rFonts w:ascii="Arial" w:hAnsi="Arial" w:cs="Arial"/>
                <w:color w:val="000000" w:themeColor="text1"/>
                <w:sz w:val="22"/>
                <w:szCs w:val="22"/>
                <w:lang w:eastAsia="en-GB"/>
              </w:rPr>
              <w:t xml:space="preserve">the </w:t>
            </w:r>
            <w:r w:rsidRPr="004D72E6">
              <w:rPr>
                <w:rFonts w:ascii="Arial" w:hAnsi="Arial" w:cs="Arial"/>
                <w:color w:val="000000" w:themeColor="text1"/>
                <w:sz w:val="22"/>
                <w:szCs w:val="22"/>
                <w:lang w:eastAsia="en-GB"/>
              </w:rPr>
              <w:t>patient</w:t>
            </w:r>
            <w:r w:rsidR="00695468" w:rsidRPr="004D72E6">
              <w:rPr>
                <w:rFonts w:ascii="Arial" w:hAnsi="Arial" w:cs="Arial"/>
                <w:color w:val="000000" w:themeColor="text1"/>
                <w:sz w:val="22"/>
                <w:szCs w:val="22"/>
                <w:lang w:eastAsia="en-GB"/>
              </w:rPr>
              <w:t>’</w:t>
            </w:r>
            <w:r w:rsidRPr="004D72E6">
              <w:rPr>
                <w:rFonts w:ascii="Arial" w:hAnsi="Arial" w:cs="Arial"/>
                <w:color w:val="000000" w:themeColor="text1"/>
                <w:sz w:val="22"/>
                <w:szCs w:val="22"/>
                <w:lang w:eastAsia="en-GB"/>
              </w:rPr>
              <w:t>s family history</w:t>
            </w:r>
          </w:p>
        </w:tc>
      </w:tr>
      <w:tr w:rsidR="00091FAC" w:rsidRPr="004D72E6" w14:paraId="010A2A5A" w14:textId="77777777" w:rsidTr="00DB6FFE">
        <w:tc>
          <w:tcPr>
            <w:tcW w:w="3510" w:type="dxa"/>
          </w:tcPr>
          <w:p w14:paraId="4D8126FA" w14:textId="10F68772" w:rsidR="00091FAC" w:rsidRPr="004D72E6" w:rsidRDefault="00091FAC" w:rsidP="00236BC1">
            <w:pPr>
              <w:spacing w:before="60" w:after="60"/>
              <w:rPr>
                <w:rFonts w:ascii="Arial" w:hAnsi="Arial" w:cs="Arial"/>
                <w:color w:val="000000" w:themeColor="text1"/>
                <w:sz w:val="22"/>
                <w:szCs w:val="22"/>
                <w:lang w:eastAsia="en-GB"/>
              </w:rPr>
            </w:pPr>
            <w:r w:rsidRPr="004D72E6">
              <w:rPr>
                <w:rFonts w:ascii="Arial" w:hAnsi="Arial" w:cs="Arial"/>
                <w:color w:val="000000" w:themeColor="text1"/>
                <w:sz w:val="22"/>
                <w:szCs w:val="22"/>
                <w:lang w:eastAsia="en-GB"/>
              </w:rPr>
              <w:t xml:space="preserve">Social </w:t>
            </w:r>
            <w:r w:rsidR="00DB6FFE" w:rsidRPr="004D72E6">
              <w:rPr>
                <w:rFonts w:ascii="Arial" w:hAnsi="Arial" w:cs="Arial"/>
                <w:color w:val="000000" w:themeColor="text1"/>
                <w:sz w:val="22"/>
                <w:szCs w:val="22"/>
                <w:lang w:eastAsia="en-GB"/>
              </w:rPr>
              <w:t>h</w:t>
            </w:r>
            <w:r w:rsidRPr="004D72E6">
              <w:rPr>
                <w:rFonts w:ascii="Arial" w:hAnsi="Arial" w:cs="Arial"/>
                <w:color w:val="000000" w:themeColor="text1"/>
                <w:sz w:val="22"/>
                <w:szCs w:val="22"/>
                <w:lang w:eastAsia="en-GB"/>
              </w:rPr>
              <w:t>istory (SH</w:t>
            </w:r>
            <w:r w:rsidR="00E726B3" w:rsidRPr="004D72E6">
              <w:rPr>
                <w:rFonts w:ascii="Arial" w:hAnsi="Arial" w:cs="Arial"/>
                <w:color w:val="000000" w:themeColor="text1"/>
                <w:sz w:val="22"/>
                <w:szCs w:val="22"/>
                <w:lang w:eastAsia="en-GB"/>
              </w:rPr>
              <w:t>x</w:t>
            </w:r>
            <w:r w:rsidRPr="004D72E6">
              <w:rPr>
                <w:rFonts w:ascii="Arial" w:hAnsi="Arial" w:cs="Arial"/>
                <w:color w:val="000000" w:themeColor="text1"/>
                <w:sz w:val="22"/>
                <w:szCs w:val="22"/>
                <w:lang w:eastAsia="en-GB"/>
              </w:rPr>
              <w:t>)</w:t>
            </w:r>
          </w:p>
        </w:tc>
        <w:tc>
          <w:tcPr>
            <w:tcW w:w="5726" w:type="dxa"/>
          </w:tcPr>
          <w:p w14:paraId="6EC119DD" w14:textId="0809F746" w:rsidR="00091FAC" w:rsidRPr="004D72E6" w:rsidRDefault="00091FAC" w:rsidP="00236BC1">
            <w:pPr>
              <w:spacing w:before="60" w:after="60"/>
              <w:rPr>
                <w:rFonts w:ascii="Arial" w:hAnsi="Arial" w:cs="Arial"/>
                <w:color w:val="000000" w:themeColor="text1"/>
                <w:sz w:val="22"/>
                <w:szCs w:val="22"/>
                <w:lang w:eastAsia="en-GB"/>
              </w:rPr>
            </w:pPr>
            <w:r w:rsidRPr="004D72E6">
              <w:rPr>
                <w:rFonts w:ascii="Arial" w:hAnsi="Arial" w:cs="Arial"/>
                <w:color w:val="000000" w:themeColor="text1"/>
                <w:sz w:val="22"/>
                <w:szCs w:val="22"/>
                <w:lang w:eastAsia="en-GB"/>
              </w:rPr>
              <w:t xml:space="preserve">Consider </w:t>
            </w:r>
            <w:r w:rsidR="00E726B3" w:rsidRPr="004D72E6">
              <w:rPr>
                <w:rFonts w:ascii="Arial" w:hAnsi="Arial" w:cs="Arial"/>
                <w:color w:val="000000" w:themeColor="text1"/>
                <w:sz w:val="22"/>
                <w:szCs w:val="22"/>
                <w:lang w:eastAsia="en-GB"/>
              </w:rPr>
              <w:t xml:space="preserve">patient </w:t>
            </w:r>
            <w:r w:rsidR="00EB3E99" w:rsidRPr="004D72E6">
              <w:rPr>
                <w:rFonts w:ascii="Arial" w:hAnsi="Arial" w:cs="Arial"/>
                <w:color w:val="000000" w:themeColor="text1"/>
                <w:sz w:val="22"/>
                <w:szCs w:val="22"/>
                <w:lang w:eastAsia="en-GB"/>
              </w:rPr>
              <w:t>background if</w:t>
            </w:r>
            <w:r w:rsidR="00E726B3" w:rsidRPr="004D72E6">
              <w:rPr>
                <w:rFonts w:ascii="Arial" w:hAnsi="Arial" w:cs="Arial"/>
                <w:color w:val="000000" w:themeColor="text1"/>
                <w:sz w:val="22"/>
                <w:szCs w:val="22"/>
                <w:lang w:eastAsia="en-GB"/>
              </w:rPr>
              <w:t xml:space="preserve"> they are a carer or have carers. Include smoking and alcohol status</w:t>
            </w:r>
            <w:r w:rsidR="00E916FB" w:rsidRPr="004D72E6">
              <w:rPr>
                <w:rFonts w:ascii="Arial" w:hAnsi="Arial" w:cs="Arial"/>
                <w:color w:val="000000" w:themeColor="text1"/>
                <w:sz w:val="22"/>
                <w:szCs w:val="22"/>
                <w:lang w:eastAsia="en-GB"/>
              </w:rPr>
              <w:t>, consider mood, mobility, nutrition</w:t>
            </w:r>
            <w:r w:rsidR="00695468" w:rsidRPr="004D72E6">
              <w:rPr>
                <w:rFonts w:ascii="Arial" w:hAnsi="Arial" w:cs="Arial"/>
                <w:color w:val="000000" w:themeColor="text1"/>
                <w:sz w:val="22"/>
                <w:szCs w:val="22"/>
                <w:lang w:eastAsia="en-GB"/>
              </w:rPr>
              <w:t>,</w:t>
            </w:r>
            <w:r w:rsidR="00E916FB" w:rsidRPr="004D72E6">
              <w:rPr>
                <w:rFonts w:ascii="Arial" w:hAnsi="Arial" w:cs="Arial"/>
                <w:color w:val="000000" w:themeColor="text1"/>
                <w:sz w:val="22"/>
                <w:szCs w:val="22"/>
                <w:lang w:eastAsia="en-GB"/>
              </w:rPr>
              <w:t xml:space="preserve"> etc. </w:t>
            </w:r>
          </w:p>
        </w:tc>
      </w:tr>
      <w:tr w:rsidR="00091FAC" w:rsidRPr="004D72E6" w14:paraId="7B8921BB" w14:textId="77777777" w:rsidTr="00DB6FFE">
        <w:tc>
          <w:tcPr>
            <w:tcW w:w="3510" w:type="dxa"/>
          </w:tcPr>
          <w:p w14:paraId="7E0763EE" w14:textId="3C548005" w:rsidR="00091FAC" w:rsidRPr="004D72E6" w:rsidRDefault="00DB6FFE" w:rsidP="00236BC1">
            <w:pPr>
              <w:spacing w:before="60" w:after="60"/>
              <w:rPr>
                <w:rFonts w:ascii="Arial" w:hAnsi="Arial" w:cs="Arial"/>
                <w:color w:val="000000" w:themeColor="text1"/>
                <w:sz w:val="22"/>
                <w:szCs w:val="22"/>
                <w:lang w:eastAsia="en-GB"/>
              </w:rPr>
            </w:pPr>
            <w:r w:rsidRPr="004D72E6">
              <w:rPr>
                <w:rFonts w:ascii="Arial" w:hAnsi="Arial" w:cs="Arial"/>
                <w:color w:val="000000" w:themeColor="text1"/>
                <w:sz w:val="22"/>
                <w:szCs w:val="22"/>
                <w:lang w:eastAsia="en-GB"/>
              </w:rPr>
              <w:t>Drug h</w:t>
            </w:r>
            <w:r w:rsidR="00E726B3" w:rsidRPr="004D72E6">
              <w:rPr>
                <w:rFonts w:ascii="Arial" w:hAnsi="Arial" w:cs="Arial"/>
                <w:color w:val="000000" w:themeColor="text1"/>
                <w:sz w:val="22"/>
                <w:szCs w:val="22"/>
                <w:lang w:eastAsia="en-GB"/>
              </w:rPr>
              <w:t>istory (DHx)</w:t>
            </w:r>
          </w:p>
        </w:tc>
        <w:tc>
          <w:tcPr>
            <w:tcW w:w="5726" w:type="dxa"/>
          </w:tcPr>
          <w:p w14:paraId="7C91AC3A" w14:textId="44B614F8" w:rsidR="00091FAC" w:rsidRPr="004D72E6" w:rsidRDefault="00E726B3" w:rsidP="00236BC1">
            <w:pPr>
              <w:spacing w:before="60" w:after="60"/>
              <w:rPr>
                <w:rFonts w:ascii="Arial" w:hAnsi="Arial" w:cs="Arial"/>
                <w:color w:val="000000" w:themeColor="text1"/>
                <w:sz w:val="22"/>
                <w:szCs w:val="22"/>
                <w:lang w:eastAsia="en-GB"/>
              </w:rPr>
            </w:pPr>
            <w:r w:rsidRPr="004D72E6">
              <w:rPr>
                <w:rFonts w:ascii="Arial" w:hAnsi="Arial" w:cs="Arial"/>
                <w:color w:val="000000" w:themeColor="text1"/>
                <w:sz w:val="22"/>
                <w:szCs w:val="22"/>
                <w:lang w:eastAsia="en-GB"/>
              </w:rPr>
              <w:t>Record current medication</w:t>
            </w:r>
          </w:p>
        </w:tc>
      </w:tr>
      <w:tr w:rsidR="00091FAC" w:rsidRPr="004D72E6" w14:paraId="764CD880" w14:textId="77777777" w:rsidTr="00DB6FFE">
        <w:tc>
          <w:tcPr>
            <w:tcW w:w="3510" w:type="dxa"/>
          </w:tcPr>
          <w:p w14:paraId="56DFFC17" w14:textId="43CB8440" w:rsidR="00091FAC" w:rsidRPr="004D72E6" w:rsidRDefault="00DB6FFE" w:rsidP="00236BC1">
            <w:pPr>
              <w:spacing w:before="60" w:after="60"/>
              <w:rPr>
                <w:rFonts w:ascii="Arial" w:hAnsi="Arial" w:cs="Arial"/>
                <w:color w:val="000000" w:themeColor="text1"/>
                <w:sz w:val="22"/>
                <w:szCs w:val="22"/>
                <w:lang w:eastAsia="en-GB"/>
              </w:rPr>
            </w:pPr>
            <w:r w:rsidRPr="004D72E6">
              <w:rPr>
                <w:rFonts w:ascii="Arial" w:hAnsi="Arial" w:cs="Arial"/>
                <w:color w:val="000000" w:themeColor="text1"/>
                <w:sz w:val="22"/>
                <w:szCs w:val="22"/>
                <w:lang w:eastAsia="en-GB"/>
              </w:rPr>
              <w:t>On e</w:t>
            </w:r>
            <w:r w:rsidR="00E726B3" w:rsidRPr="004D72E6">
              <w:rPr>
                <w:rFonts w:ascii="Arial" w:hAnsi="Arial" w:cs="Arial"/>
                <w:color w:val="000000" w:themeColor="text1"/>
                <w:sz w:val="22"/>
                <w:szCs w:val="22"/>
                <w:lang w:eastAsia="en-GB"/>
              </w:rPr>
              <w:t>xamination (O/E)</w:t>
            </w:r>
          </w:p>
        </w:tc>
        <w:tc>
          <w:tcPr>
            <w:tcW w:w="5726" w:type="dxa"/>
          </w:tcPr>
          <w:p w14:paraId="69D6F39E" w14:textId="5A8D768F" w:rsidR="00091FAC" w:rsidRPr="004D72E6" w:rsidRDefault="00E726B3" w:rsidP="00236BC1">
            <w:pPr>
              <w:spacing w:before="60" w:after="60"/>
              <w:rPr>
                <w:rFonts w:ascii="Arial" w:hAnsi="Arial" w:cs="Arial"/>
                <w:color w:val="000000" w:themeColor="text1"/>
                <w:sz w:val="22"/>
                <w:szCs w:val="22"/>
                <w:lang w:eastAsia="en-GB"/>
              </w:rPr>
            </w:pPr>
            <w:r w:rsidRPr="004D72E6">
              <w:rPr>
                <w:rFonts w:ascii="Arial" w:hAnsi="Arial" w:cs="Arial"/>
                <w:color w:val="000000" w:themeColor="text1"/>
                <w:sz w:val="22"/>
                <w:szCs w:val="22"/>
                <w:lang w:eastAsia="en-GB"/>
              </w:rPr>
              <w:t>Conduct an assessment of the patient which must include BP,</w:t>
            </w:r>
            <w:r w:rsidR="00695468" w:rsidRPr="004D72E6">
              <w:rPr>
                <w:rFonts w:ascii="Arial" w:hAnsi="Arial" w:cs="Arial"/>
                <w:color w:val="000000" w:themeColor="text1"/>
                <w:sz w:val="22"/>
                <w:szCs w:val="22"/>
                <w:lang w:eastAsia="en-GB"/>
              </w:rPr>
              <w:t xml:space="preserve"> </w:t>
            </w:r>
            <w:r w:rsidR="00DB6FFE" w:rsidRPr="004D72E6">
              <w:rPr>
                <w:rFonts w:ascii="Arial" w:hAnsi="Arial" w:cs="Arial"/>
                <w:color w:val="000000" w:themeColor="text1"/>
                <w:sz w:val="22"/>
                <w:szCs w:val="22"/>
                <w:lang w:eastAsia="en-GB"/>
              </w:rPr>
              <w:t xml:space="preserve">PR, RR, </w:t>
            </w:r>
            <w:r w:rsidR="00EB3E99" w:rsidRPr="004D72E6">
              <w:rPr>
                <w:rFonts w:ascii="Arial" w:hAnsi="Arial" w:cs="Arial"/>
                <w:color w:val="000000" w:themeColor="text1"/>
                <w:sz w:val="22"/>
                <w:szCs w:val="22"/>
                <w:lang w:eastAsia="en-GB"/>
              </w:rPr>
              <w:t>temperature</w:t>
            </w:r>
          </w:p>
        </w:tc>
      </w:tr>
      <w:tr w:rsidR="00E726B3" w:rsidRPr="004D72E6" w14:paraId="045A7248" w14:textId="77777777" w:rsidTr="00DB6FFE">
        <w:tc>
          <w:tcPr>
            <w:tcW w:w="3510" w:type="dxa"/>
          </w:tcPr>
          <w:p w14:paraId="1DF49A7D" w14:textId="776185E4" w:rsidR="00E726B3" w:rsidRPr="00236BC1" w:rsidRDefault="00E726B3" w:rsidP="00236BC1">
            <w:pPr>
              <w:spacing w:before="60" w:after="60"/>
              <w:rPr>
                <w:sz w:val="22"/>
                <w:szCs w:val="22"/>
              </w:rPr>
            </w:pPr>
            <w:r w:rsidRPr="004D72E6">
              <w:rPr>
                <w:rFonts w:ascii="Arial" w:hAnsi="Arial" w:cs="Arial"/>
                <w:color w:val="000000" w:themeColor="text1"/>
                <w:sz w:val="22"/>
                <w:szCs w:val="22"/>
                <w:lang w:eastAsia="en-GB"/>
              </w:rPr>
              <w:t>Diagnosis (</w:t>
            </w:r>
            <w:r w:rsidRPr="00236BC1">
              <w:rPr>
                <w:rFonts w:ascii="Arial" w:hAnsi="Arial" w:cs="Arial"/>
                <w:color w:val="545454"/>
                <w:sz w:val="22"/>
                <w:szCs w:val="22"/>
                <w:shd w:val="clear" w:color="auto" w:fill="FFFFFF"/>
              </w:rPr>
              <w:t>Δ)</w:t>
            </w:r>
          </w:p>
          <w:p w14:paraId="1948AC10" w14:textId="3AF802F8" w:rsidR="00E726B3" w:rsidRPr="004D72E6" w:rsidRDefault="00E726B3" w:rsidP="00236BC1">
            <w:pPr>
              <w:spacing w:before="60" w:after="60"/>
              <w:rPr>
                <w:rFonts w:ascii="Arial" w:hAnsi="Arial" w:cs="Arial"/>
                <w:color w:val="000000" w:themeColor="text1"/>
                <w:sz w:val="22"/>
                <w:szCs w:val="22"/>
                <w:lang w:eastAsia="en-GB"/>
              </w:rPr>
            </w:pPr>
          </w:p>
        </w:tc>
        <w:tc>
          <w:tcPr>
            <w:tcW w:w="5726" w:type="dxa"/>
          </w:tcPr>
          <w:p w14:paraId="13FDA2C7" w14:textId="7CB80881" w:rsidR="00E726B3" w:rsidRPr="004D72E6" w:rsidRDefault="004438FC" w:rsidP="00236BC1">
            <w:pPr>
              <w:spacing w:before="60" w:after="60"/>
              <w:rPr>
                <w:rFonts w:ascii="Arial" w:hAnsi="Arial" w:cs="Arial"/>
                <w:color w:val="000000" w:themeColor="text1"/>
                <w:sz w:val="22"/>
                <w:szCs w:val="22"/>
                <w:lang w:eastAsia="en-GB"/>
              </w:rPr>
            </w:pPr>
            <w:r w:rsidRPr="004D72E6">
              <w:rPr>
                <w:rFonts w:ascii="Arial" w:hAnsi="Arial" w:cs="Arial"/>
                <w:color w:val="000000" w:themeColor="text1"/>
                <w:sz w:val="22"/>
                <w:szCs w:val="22"/>
                <w:lang w:eastAsia="en-GB"/>
              </w:rPr>
              <w:t>Document initial diagnosis</w:t>
            </w:r>
          </w:p>
        </w:tc>
      </w:tr>
      <w:tr w:rsidR="004438FC" w:rsidRPr="004D72E6" w14:paraId="4CB31B5E" w14:textId="77777777" w:rsidTr="00DB6FFE">
        <w:tc>
          <w:tcPr>
            <w:tcW w:w="3510" w:type="dxa"/>
          </w:tcPr>
          <w:p w14:paraId="283920E6" w14:textId="7D91E675" w:rsidR="004438FC" w:rsidRPr="00236BC1" w:rsidRDefault="004438FC" w:rsidP="00236BC1">
            <w:pPr>
              <w:spacing w:before="60" w:after="60"/>
              <w:rPr>
                <w:sz w:val="22"/>
                <w:szCs w:val="22"/>
              </w:rPr>
            </w:pPr>
            <w:r w:rsidRPr="004D72E6">
              <w:rPr>
                <w:rFonts w:ascii="Arial" w:hAnsi="Arial" w:cs="Arial"/>
                <w:color w:val="000000" w:themeColor="text1"/>
                <w:sz w:val="22"/>
                <w:szCs w:val="22"/>
                <w:lang w:eastAsia="en-GB"/>
              </w:rPr>
              <w:t>Treatment (Tx)</w:t>
            </w:r>
          </w:p>
          <w:p w14:paraId="1766AC84" w14:textId="4128E6E3" w:rsidR="004438FC" w:rsidRPr="00236BC1" w:rsidRDefault="004438FC" w:rsidP="00236BC1">
            <w:pPr>
              <w:spacing w:before="60" w:after="60"/>
              <w:rPr>
                <w:sz w:val="22"/>
                <w:szCs w:val="22"/>
              </w:rPr>
            </w:pPr>
          </w:p>
        </w:tc>
        <w:tc>
          <w:tcPr>
            <w:tcW w:w="5726" w:type="dxa"/>
          </w:tcPr>
          <w:p w14:paraId="58F511A7" w14:textId="01471D51" w:rsidR="004438FC" w:rsidRPr="004D72E6" w:rsidRDefault="004438FC" w:rsidP="00236BC1">
            <w:pPr>
              <w:spacing w:before="60" w:after="60"/>
              <w:rPr>
                <w:rFonts w:ascii="Arial" w:hAnsi="Arial" w:cs="Arial"/>
                <w:color w:val="000000" w:themeColor="text1"/>
                <w:sz w:val="22"/>
                <w:szCs w:val="22"/>
                <w:lang w:eastAsia="en-GB"/>
              </w:rPr>
            </w:pPr>
            <w:r w:rsidRPr="004D72E6">
              <w:rPr>
                <w:rFonts w:ascii="Arial" w:hAnsi="Arial" w:cs="Arial"/>
                <w:color w:val="000000" w:themeColor="text1"/>
                <w:sz w:val="22"/>
                <w:szCs w:val="22"/>
                <w:lang w:eastAsia="en-GB"/>
              </w:rPr>
              <w:t xml:space="preserve">Document treatment provided during visit </w:t>
            </w:r>
          </w:p>
        </w:tc>
      </w:tr>
      <w:tr w:rsidR="004438FC" w:rsidRPr="004D72E6" w14:paraId="1A412373" w14:textId="77777777" w:rsidTr="00DB6FFE">
        <w:tc>
          <w:tcPr>
            <w:tcW w:w="3510" w:type="dxa"/>
          </w:tcPr>
          <w:p w14:paraId="6A2CF21D" w14:textId="7E09404A" w:rsidR="004438FC" w:rsidRPr="004D72E6" w:rsidRDefault="004438FC" w:rsidP="00236BC1">
            <w:pPr>
              <w:spacing w:before="60" w:after="60"/>
              <w:rPr>
                <w:rFonts w:ascii="Arial" w:hAnsi="Arial" w:cs="Arial"/>
                <w:color w:val="000000" w:themeColor="text1"/>
                <w:sz w:val="22"/>
                <w:szCs w:val="22"/>
                <w:lang w:eastAsia="en-GB"/>
              </w:rPr>
            </w:pPr>
            <w:r w:rsidRPr="004D72E6">
              <w:rPr>
                <w:rFonts w:ascii="Arial" w:hAnsi="Arial" w:cs="Arial"/>
                <w:color w:val="000000" w:themeColor="text1"/>
                <w:sz w:val="22"/>
                <w:szCs w:val="22"/>
                <w:lang w:eastAsia="en-GB"/>
              </w:rPr>
              <w:t>Prescription (Rx)</w:t>
            </w:r>
          </w:p>
        </w:tc>
        <w:tc>
          <w:tcPr>
            <w:tcW w:w="5726" w:type="dxa"/>
          </w:tcPr>
          <w:p w14:paraId="59512D3B" w14:textId="47775416" w:rsidR="004438FC" w:rsidRPr="004D72E6" w:rsidRDefault="004438FC" w:rsidP="00236BC1">
            <w:pPr>
              <w:spacing w:before="60" w:after="60"/>
              <w:rPr>
                <w:rFonts w:ascii="Arial" w:hAnsi="Arial" w:cs="Arial"/>
                <w:color w:val="000000" w:themeColor="text1"/>
                <w:sz w:val="22"/>
                <w:szCs w:val="22"/>
                <w:lang w:eastAsia="en-GB"/>
              </w:rPr>
            </w:pPr>
            <w:r w:rsidRPr="004D72E6">
              <w:rPr>
                <w:rFonts w:ascii="Arial" w:hAnsi="Arial" w:cs="Arial"/>
                <w:color w:val="000000" w:themeColor="text1"/>
                <w:sz w:val="22"/>
                <w:szCs w:val="22"/>
                <w:lang w:eastAsia="en-GB"/>
              </w:rPr>
              <w:t>State (if applicable) what medicines have been prescribed, detailing dosage and frequency</w:t>
            </w:r>
          </w:p>
        </w:tc>
      </w:tr>
      <w:tr w:rsidR="004438FC" w:rsidRPr="004D72E6" w14:paraId="361D0DEE" w14:textId="77777777" w:rsidTr="00DB6FFE">
        <w:tc>
          <w:tcPr>
            <w:tcW w:w="3510" w:type="dxa"/>
          </w:tcPr>
          <w:p w14:paraId="0CAA39BD" w14:textId="0ACB80FC" w:rsidR="004438FC" w:rsidRPr="004D72E6" w:rsidRDefault="004438FC" w:rsidP="00236BC1">
            <w:pPr>
              <w:spacing w:before="60" w:after="60"/>
              <w:rPr>
                <w:rFonts w:ascii="Arial" w:hAnsi="Arial" w:cs="Arial"/>
                <w:color w:val="000000" w:themeColor="text1"/>
                <w:sz w:val="22"/>
                <w:szCs w:val="22"/>
                <w:lang w:eastAsia="en-GB"/>
              </w:rPr>
            </w:pPr>
            <w:r w:rsidRPr="004D72E6">
              <w:rPr>
                <w:rFonts w:ascii="Arial" w:hAnsi="Arial" w:cs="Arial"/>
                <w:color w:val="000000" w:themeColor="text1"/>
                <w:sz w:val="22"/>
                <w:szCs w:val="22"/>
                <w:lang w:eastAsia="en-GB"/>
              </w:rPr>
              <w:t>Plan</w:t>
            </w:r>
          </w:p>
        </w:tc>
        <w:tc>
          <w:tcPr>
            <w:tcW w:w="5726" w:type="dxa"/>
          </w:tcPr>
          <w:p w14:paraId="7975C53F" w14:textId="47E1A303" w:rsidR="004438FC" w:rsidRPr="004D72E6" w:rsidRDefault="004438FC" w:rsidP="00236BC1">
            <w:pPr>
              <w:spacing w:before="60" w:after="60"/>
              <w:rPr>
                <w:rFonts w:ascii="Arial" w:hAnsi="Arial" w:cs="Arial"/>
                <w:color w:val="000000" w:themeColor="text1"/>
                <w:sz w:val="22"/>
                <w:szCs w:val="22"/>
                <w:lang w:eastAsia="en-GB"/>
              </w:rPr>
            </w:pPr>
            <w:r w:rsidRPr="004D72E6">
              <w:rPr>
                <w:rFonts w:ascii="Arial" w:hAnsi="Arial" w:cs="Arial"/>
                <w:color w:val="000000" w:themeColor="text1"/>
                <w:sz w:val="22"/>
                <w:szCs w:val="22"/>
                <w:lang w:eastAsia="en-GB"/>
              </w:rPr>
              <w:t>Explain (and document) plan, to include follow</w:t>
            </w:r>
            <w:r w:rsidR="00695468" w:rsidRPr="004D72E6">
              <w:rPr>
                <w:rFonts w:ascii="Arial" w:hAnsi="Arial" w:cs="Arial"/>
                <w:color w:val="000000" w:themeColor="text1"/>
                <w:sz w:val="22"/>
                <w:szCs w:val="22"/>
                <w:lang w:eastAsia="en-GB"/>
              </w:rPr>
              <w:t>-</w:t>
            </w:r>
            <w:r w:rsidRPr="004D72E6">
              <w:rPr>
                <w:rFonts w:ascii="Arial" w:hAnsi="Arial" w:cs="Arial"/>
                <w:color w:val="000000" w:themeColor="text1"/>
                <w:sz w:val="22"/>
                <w:szCs w:val="22"/>
                <w:lang w:eastAsia="en-GB"/>
              </w:rPr>
              <w:t>up, advise given</w:t>
            </w:r>
            <w:r w:rsidR="00695468" w:rsidRPr="004D72E6">
              <w:rPr>
                <w:rFonts w:ascii="Arial" w:hAnsi="Arial" w:cs="Arial"/>
                <w:color w:val="000000" w:themeColor="text1"/>
                <w:sz w:val="22"/>
                <w:szCs w:val="22"/>
                <w:lang w:eastAsia="en-GB"/>
              </w:rPr>
              <w:t>,</w:t>
            </w:r>
            <w:r w:rsidRPr="004D72E6">
              <w:rPr>
                <w:rFonts w:ascii="Arial" w:hAnsi="Arial" w:cs="Arial"/>
                <w:color w:val="000000" w:themeColor="text1"/>
                <w:sz w:val="22"/>
                <w:szCs w:val="22"/>
                <w:lang w:eastAsia="en-GB"/>
              </w:rPr>
              <w:t xml:space="preserve"> etc. </w:t>
            </w:r>
          </w:p>
        </w:tc>
      </w:tr>
    </w:tbl>
    <w:p w14:paraId="3DEF7AE1" w14:textId="2749D784" w:rsidR="00FE4463" w:rsidRPr="00236BC1" w:rsidRDefault="00FE4463" w:rsidP="00DB6FFE"/>
    <w:p w14:paraId="716FB1BA" w14:textId="7DA7837F" w:rsidR="002120A2" w:rsidRDefault="00FE4463">
      <w:pPr>
        <w:rPr>
          <w:rFonts w:ascii="Arial" w:hAnsi="Arial" w:cs="Arial"/>
          <w:sz w:val="22"/>
          <w:szCs w:val="22"/>
        </w:rPr>
      </w:pPr>
      <w:r w:rsidRPr="00236BC1">
        <w:rPr>
          <w:rFonts w:ascii="Arial" w:hAnsi="Arial" w:cs="Arial"/>
          <w:sz w:val="22"/>
          <w:szCs w:val="22"/>
        </w:rPr>
        <w:t xml:space="preserve">The </w:t>
      </w:r>
      <w:r w:rsidR="005E0DCC" w:rsidRPr="00236BC1">
        <w:rPr>
          <w:rFonts w:ascii="Arial" w:hAnsi="Arial" w:cs="Arial"/>
          <w:sz w:val="22"/>
          <w:szCs w:val="22"/>
        </w:rPr>
        <w:t xml:space="preserve">visiting </w:t>
      </w:r>
      <w:r w:rsidR="002D66C2" w:rsidRPr="00076D81">
        <w:rPr>
          <w:rFonts w:ascii="Arial" w:hAnsi="Arial" w:cs="Arial"/>
          <w:sz w:val="22"/>
          <w:szCs w:val="22"/>
          <w:lang w:eastAsia="en-GB"/>
        </w:rPr>
        <w:t xml:space="preserve">clinician </w:t>
      </w:r>
      <w:r w:rsidRPr="00236BC1">
        <w:rPr>
          <w:rFonts w:ascii="Arial" w:hAnsi="Arial" w:cs="Arial"/>
          <w:sz w:val="22"/>
          <w:szCs w:val="22"/>
        </w:rPr>
        <w:t>must ensure that the notes made during the home visit are entered on the clinical system in the individual</w:t>
      </w:r>
      <w:r w:rsidR="00695468" w:rsidRPr="00236BC1">
        <w:rPr>
          <w:rFonts w:ascii="Arial" w:hAnsi="Arial" w:cs="Arial"/>
          <w:sz w:val="22"/>
          <w:szCs w:val="22"/>
        </w:rPr>
        <w:t>’</w:t>
      </w:r>
      <w:r w:rsidRPr="00236BC1">
        <w:rPr>
          <w:rFonts w:ascii="Arial" w:hAnsi="Arial" w:cs="Arial"/>
          <w:sz w:val="22"/>
          <w:szCs w:val="22"/>
        </w:rPr>
        <w:t xml:space="preserve">s healthcare record as soon as they return to the </w:t>
      </w:r>
      <w:r w:rsidR="005E0DCC" w:rsidRPr="00236BC1">
        <w:rPr>
          <w:rFonts w:ascii="Arial" w:hAnsi="Arial" w:cs="Arial"/>
          <w:sz w:val="22"/>
          <w:szCs w:val="22"/>
        </w:rPr>
        <w:t>organisation</w:t>
      </w:r>
      <w:r w:rsidRPr="00236BC1">
        <w:rPr>
          <w:rFonts w:ascii="Arial" w:hAnsi="Arial" w:cs="Arial"/>
          <w:sz w:val="22"/>
          <w:szCs w:val="22"/>
        </w:rPr>
        <w:t xml:space="preserve">. </w:t>
      </w:r>
    </w:p>
    <w:p w14:paraId="0465027C" w14:textId="77777777" w:rsidR="002120A2" w:rsidRPr="00236BC1" w:rsidRDefault="002120A2" w:rsidP="002120A2">
      <w:pPr>
        <w:pStyle w:val="Heading2"/>
        <w:rPr>
          <w:rFonts w:ascii="Arial" w:hAnsi="Arial" w:cs="Arial"/>
          <w:smallCaps w:val="0"/>
          <w:sz w:val="24"/>
          <w:szCs w:val="24"/>
          <w:lang w:val="en-GB"/>
        </w:rPr>
      </w:pPr>
      <w:bookmarkStart w:id="43" w:name="_Toc168312215"/>
      <w:r w:rsidRPr="00236BC1">
        <w:rPr>
          <w:rFonts w:ascii="Arial" w:hAnsi="Arial" w:cs="Arial"/>
          <w:smallCaps w:val="0"/>
          <w:sz w:val="24"/>
          <w:szCs w:val="24"/>
          <w:lang w:val="en-GB"/>
        </w:rPr>
        <w:lastRenderedPageBreak/>
        <w:t>Equipment and medication</w:t>
      </w:r>
      <w:bookmarkEnd w:id="43"/>
      <w:r w:rsidRPr="00236BC1">
        <w:rPr>
          <w:rFonts w:ascii="Arial" w:hAnsi="Arial" w:cs="Arial"/>
          <w:smallCaps w:val="0"/>
          <w:sz w:val="24"/>
          <w:szCs w:val="24"/>
          <w:lang w:val="en-GB"/>
        </w:rPr>
        <w:tab/>
      </w:r>
    </w:p>
    <w:p w14:paraId="321CEF0B" w14:textId="77777777" w:rsidR="002120A2" w:rsidRPr="00236BC1" w:rsidRDefault="002120A2" w:rsidP="002120A2">
      <w:pPr>
        <w:rPr>
          <w:rFonts w:ascii="Arial" w:hAnsi="Arial" w:cs="Arial"/>
          <w:sz w:val="22"/>
          <w:szCs w:val="22"/>
        </w:rPr>
      </w:pPr>
    </w:p>
    <w:p w14:paraId="154C03B2" w14:textId="7EC98D7B" w:rsidR="00705C58" w:rsidRPr="00076D81" w:rsidRDefault="002120A2">
      <w:pPr>
        <w:rPr>
          <w:rStyle w:val="Hyperlink"/>
          <w:rFonts w:ascii="Arial" w:hAnsi="Arial" w:cs="Arial"/>
          <w:color w:val="auto"/>
          <w:sz w:val="22"/>
          <w:szCs w:val="22"/>
          <w:u w:val="none"/>
        </w:rPr>
      </w:pPr>
      <w:r w:rsidRPr="00236BC1">
        <w:rPr>
          <w:rFonts w:ascii="Arial" w:hAnsi="Arial" w:cs="Arial"/>
          <w:sz w:val="22"/>
          <w:szCs w:val="22"/>
        </w:rPr>
        <w:t>Any equipment taken to a home visit is to be visually checked to confirm that it is fit for purpose</w:t>
      </w:r>
      <w:r w:rsidR="004924FE">
        <w:rPr>
          <w:rFonts w:ascii="Arial" w:hAnsi="Arial" w:cs="Arial"/>
          <w:sz w:val="22"/>
          <w:szCs w:val="22"/>
        </w:rPr>
        <w:t>,</w:t>
      </w:r>
      <w:r w:rsidRPr="00236BC1">
        <w:rPr>
          <w:rFonts w:ascii="Arial" w:hAnsi="Arial" w:cs="Arial"/>
          <w:sz w:val="22"/>
          <w:szCs w:val="22"/>
        </w:rPr>
        <w:t xml:space="preserve"> i.e., calibrated, serviceable, any package intact and within any expiry date.</w:t>
      </w:r>
      <w:bookmarkStart w:id="44" w:name="_Further_reading"/>
      <w:bookmarkEnd w:id="44"/>
    </w:p>
    <w:p w14:paraId="63859D42" w14:textId="1A3C30D6" w:rsidR="00705C58" w:rsidRPr="00592E31" w:rsidRDefault="00AA7D51" w:rsidP="00AA7D51">
      <w:pPr>
        <w:pStyle w:val="Heading1"/>
        <w:keepLines/>
        <w:pBdr>
          <w:bottom w:val="single" w:sz="4" w:space="1" w:color="595959" w:themeColor="text1" w:themeTint="A6"/>
        </w:pBdr>
        <w:spacing w:before="360" w:after="160" w:line="259" w:lineRule="auto"/>
        <w:rPr>
          <w:sz w:val="28"/>
          <w:szCs w:val="28"/>
        </w:rPr>
      </w:pPr>
      <w:bookmarkStart w:id="45" w:name="_Toc135650079"/>
      <w:bookmarkStart w:id="46" w:name="_Toc519179394"/>
      <w:bookmarkStart w:id="47" w:name="_Toc168312216"/>
      <w:bookmarkEnd w:id="45"/>
      <w:bookmarkEnd w:id="46"/>
      <w:r w:rsidRPr="00076D81">
        <w:rPr>
          <w:sz w:val="28"/>
          <w:szCs w:val="28"/>
        </w:rPr>
        <w:t>Failed visits</w:t>
      </w:r>
      <w:r w:rsidR="00EF0980" w:rsidRPr="00076D81">
        <w:rPr>
          <w:sz w:val="28"/>
          <w:szCs w:val="28"/>
        </w:rPr>
        <w:t xml:space="preserve"> process</w:t>
      </w:r>
      <w:bookmarkEnd w:id="47"/>
    </w:p>
    <w:p w14:paraId="7D4C3A89" w14:textId="7D1DB7E2" w:rsidR="005E1D4F" w:rsidRPr="00236BC1" w:rsidRDefault="00592E31" w:rsidP="00FB4176">
      <w:pPr>
        <w:pStyle w:val="Heading2"/>
        <w:rPr>
          <w:rFonts w:ascii="Arial" w:hAnsi="Arial" w:cs="Arial"/>
          <w:sz w:val="24"/>
          <w:szCs w:val="24"/>
          <w:lang w:val="en-GB"/>
        </w:rPr>
      </w:pPr>
      <w:bookmarkStart w:id="48" w:name="_Toc168312217"/>
      <w:r>
        <w:rPr>
          <w:rFonts w:ascii="Arial" w:hAnsi="Arial" w:cs="Arial"/>
          <w:smallCaps w:val="0"/>
          <w:sz w:val="24"/>
          <w:szCs w:val="24"/>
          <w:lang w:val="en-GB"/>
        </w:rPr>
        <w:t>Overview</w:t>
      </w:r>
      <w:bookmarkEnd w:id="48"/>
    </w:p>
    <w:p w14:paraId="62068DDC" w14:textId="77777777" w:rsidR="005E1D4F" w:rsidRPr="00076D81" w:rsidRDefault="005E1D4F" w:rsidP="00AA7D51">
      <w:pPr>
        <w:rPr>
          <w:rFonts w:ascii="Arial" w:hAnsi="Arial" w:cs="Arial"/>
          <w:sz w:val="22"/>
          <w:szCs w:val="22"/>
        </w:rPr>
      </w:pPr>
    </w:p>
    <w:p w14:paraId="5057C0B1" w14:textId="73DF8558" w:rsidR="00B26B8F" w:rsidRPr="00076D81" w:rsidRDefault="00483292" w:rsidP="005E0A4F">
      <w:pPr>
        <w:rPr>
          <w:rFonts w:ascii="Arial" w:hAnsi="Arial" w:cs="Arial"/>
          <w:sz w:val="22"/>
          <w:szCs w:val="22"/>
        </w:rPr>
      </w:pPr>
      <w:r w:rsidRPr="00076D81">
        <w:rPr>
          <w:rFonts w:ascii="Arial" w:hAnsi="Arial" w:cs="Arial"/>
          <w:sz w:val="22"/>
          <w:szCs w:val="22"/>
        </w:rPr>
        <w:t>A failed visit i</w:t>
      </w:r>
      <w:r w:rsidR="00592E31">
        <w:rPr>
          <w:rFonts w:ascii="Arial" w:hAnsi="Arial" w:cs="Arial"/>
          <w:sz w:val="22"/>
          <w:szCs w:val="22"/>
        </w:rPr>
        <w:t>s w</w:t>
      </w:r>
      <w:r w:rsidRPr="00592E31">
        <w:rPr>
          <w:rFonts w:ascii="Arial" w:hAnsi="Arial" w:cs="Arial"/>
          <w:sz w:val="22"/>
          <w:szCs w:val="22"/>
        </w:rPr>
        <w:t>he</w:t>
      </w:r>
      <w:r w:rsidR="004924FE">
        <w:rPr>
          <w:rFonts w:ascii="Arial" w:hAnsi="Arial" w:cs="Arial"/>
          <w:sz w:val="22"/>
          <w:szCs w:val="22"/>
        </w:rPr>
        <w:t>n</w:t>
      </w:r>
      <w:r w:rsidRPr="00592E31">
        <w:rPr>
          <w:rFonts w:ascii="Arial" w:hAnsi="Arial" w:cs="Arial"/>
          <w:sz w:val="22"/>
          <w:szCs w:val="22"/>
        </w:rPr>
        <w:t xml:space="preserve"> there is no access to or contact with the patient </w:t>
      </w:r>
      <w:r w:rsidR="005E0A4F" w:rsidRPr="00592E31">
        <w:rPr>
          <w:rFonts w:ascii="Arial" w:hAnsi="Arial" w:cs="Arial"/>
          <w:sz w:val="22"/>
          <w:szCs w:val="22"/>
        </w:rPr>
        <w:t>at a planned or agreed visit</w:t>
      </w:r>
      <w:r w:rsidR="00592E31">
        <w:rPr>
          <w:rFonts w:ascii="Arial" w:hAnsi="Arial" w:cs="Arial"/>
          <w:sz w:val="22"/>
          <w:szCs w:val="22"/>
        </w:rPr>
        <w:t xml:space="preserve"> and </w:t>
      </w:r>
      <w:r w:rsidR="004924FE">
        <w:rPr>
          <w:rFonts w:ascii="Arial" w:hAnsi="Arial" w:cs="Arial"/>
          <w:sz w:val="22"/>
          <w:szCs w:val="22"/>
        </w:rPr>
        <w:t>is</w:t>
      </w:r>
      <w:r w:rsidR="00592E31">
        <w:rPr>
          <w:rFonts w:ascii="Arial" w:hAnsi="Arial" w:cs="Arial"/>
          <w:sz w:val="22"/>
          <w:szCs w:val="22"/>
        </w:rPr>
        <w:t xml:space="preserve"> a priority situation. </w:t>
      </w:r>
      <w:r w:rsidR="00592E31" w:rsidRPr="00076D81">
        <w:rPr>
          <w:rFonts w:ascii="Arial" w:hAnsi="Arial" w:cs="Arial"/>
          <w:sz w:val="22"/>
          <w:szCs w:val="22"/>
        </w:rPr>
        <w:t>The time taken to resolve a failed visit may have an adverse or fatal consequence for a patient.</w:t>
      </w:r>
      <w:r w:rsidR="00592E31">
        <w:rPr>
          <w:rFonts w:ascii="Arial" w:hAnsi="Arial" w:cs="Arial"/>
          <w:sz w:val="22"/>
          <w:szCs w:val="22"/>
        </w:rPr>
        <w:t xml:space="preserve"> </w:t>
      </w:r>
      <w:r w:rsidR="00B26B8F" w:rsidRPr="00076D81">
        <w:rPr>
          <w:rFonts w:ascii="Arial" w:hAnsi="Arial" w:cs="Arial"/>
          <w:sz w:val="22"/>
          <w:szCs w:val="22"/>
        </w:rPr>
        <w:t>There is often a simple explanation whe</w:t>
      </w:r>
      <w:r w:rsidR="004924FE">
        <w:rPr>
          <w:rFonts w:ascii="Arial" w:hAnsi="Arial" w:cs="Arial"/>
          <w:sz w:val="22"/>
          <w:szCs w:val="22"/>
        </w:rPr>
        <w:t>n</w:t>
      </w:r>
      <w:r w:rsidR="00B26B8F" w:rsidRPr="00076D81">
        <w:rPr>
          <w:rFonts w:ascii="Arial" w:hAnsi="Arial" w:cs="Arial"/>
          <w:sz w:val="22"/>
          <w:szCs w:val="22"/>
        </w:rPr>
        <w:t xml:space="preserve"> a patient has forgotten the appointment and has gone out. </w:t>
      </w:r>
      <w:r w:rsidR="00EB3E99" w:rsidRPr="00076D81">
        <w:rPr>
          <w:rFonts w:ascii="Arial" w:hAnsi="Arial" w:cs="Arial"/>
          <w:sz w:val="22"/>
          <w:szCs w:val="22"/>
        </w:rPr>
        <w:t>However,</w:t>
      </w:r>
      <w:r w:rsidR="00B26B8F" w:rsidRPr="00076D81">
        <w:rPr>
          <w:rFonts w:ascii="Arial" w:hAnsi="Arial" w:cs="Arial"/>
          <w:sz w:val="22"/>
          <w:szCs w:val="22"/>
        </w:rPr>
        <w:t xml:space="preserve"> a failed visit can also be indicative of a serious incident or issue.</w:t>
      </w:r>
    </w:p>
    <w:p w14:paraId="3AC1FB56" w14:textId="69A3BE96" w:rsidR="005E1D4F" w:rsidRPr="00236BC1" w:rsidRDefault="00C7199D" w:rsidP="001B7ACB">
      <w:pPr>
        <w:pStyle w:val="Heading2"/>
        <w:rPr>
          <w:rFonts w:ascii="Arial" w:hAnsi="Arial" w:cs="Arial"/>
          <w:sz w:val="24"/>
          <w:szCs w:val="24"/>
          <w:lang w:val="en-GB"/>
        </w:rPr>
      </w:pPr>
      <w:bookmarkStart w:id="49" w:name="_Toc168312218"/>
      <w:r w:rsidRPr="00236BC1">
        <w:rPr>
          <w:rFonts w:ascii="Arial" w:hAnsi="Arial" w:cs="Arial"/>
          <w:smallCaps w:val="0"/>
          <w:sz w:val="24"/>
          <w:szCs w:val="24"/>
          <w:lang w:val="en-GB"/>
        </w:rPr>
        <w:t>Responsibilities</w:t>
      </w:r>
      <w:bookmarkEnd w:id="49"/>
      <w:r w:rsidRPr="00236BC1">
        <w:rPr>
          <w:rFonts w:ascii="Arial" w:hAnsi="Arial" w:cs="Arial"/>
          <w:smallCaps w:val="0"/>
          <w:sz w:val="24"/>
          <w:szCs w:val="24"/>
          <w:lang w:val="en-GB"/>
        </w:rPr>
        <w:t xml:space="preserve"> </w:t>
      </w:r>
    </w:p>
    <w:p w14:paraId="0DA57455" w14:textId="77777777" w:rsidR="00C7199D" w:rsidRPr="00076D81" w:rsidRDefault="00C7199D" w:rsidP="00AA7D51">
      <w:pPr>
        <w:rPr>
          <w:rFonts w:ascii="Arial" w:hAnsi="Arial" w:cs="Arial"/>
          <w:sz w:val="22"/>
          <w:szCs w:val="22"/>
        </w:rPr>
      </w:pPr>
    </w:p>
    <w:p w14:paraId="433A2BD3" w14:textId="1AF07AA8" w:rsidR="00000D04" w:rsidRPr="00076D81" w:rsidRDefault="00AC5915" w:rsidP="00AC5915">
      <w:pPr>
        <w:rPr>
          <w:rFonts w:ascii="Arial" w:hAnsi="Arial" w:cs="Arial"/>
          <w:sz w:val="22"/>
          <w:szCs w:val="22"/>
        </w:rPr>
      </w:pPr>
      <w:r w:rsidRPr="00076D81">
        <w:rPr>
          <w:rFonts w:ascii="Arial" w:hAnsi="Arial" w:cs="Arial"/>
          <w:sz w:val="22"/>
          <w:szCs w:val="22"/>
        </w:rPr>
        <w:t xml:space="preserve">All clinicians have a responsibility to </w:t>
      </w:r>
      <w:r w:rsidR="006C6570" w:rsidRPr="00076D81">
        <w:rPr>
          <w:rFonts w:ascii="Arial" w:hAnsi="Arial" w:cs="Arial"/>
          <w:sz w:val="22"/>
          <w:szCs w:val="22"/>
        </w:rPr>
        <w:t>act</w:t>
      </w:r>
      <w:r w:rsidRPr="00076D81">
        <w:rPr>
          <w:rFonts w:ascii="Arial" w:hAnsi="Arial" w:cs="Arial"/>
          <w:sz w:val="22"/>
          <w:szCs w:val="22"/>
        </w:rPr>
        <w:t xml:space="preserve"> if a patient does not answer their door</w:t>
      </w:r>
      <w:r w:rsidR="00E91387" w:rsidRPr="00076D81">
        <w:rPr>
          <w:rFonts w:ascii="Arial" w:hAnsi="Arial" w:cs="Arial"/>
          <w:sz w:val="22"/>
          <w:szCs w:val="22"/>
        </w:rPr>
        <w:t xml:space="preserve"> and the</w:t>
      </w:r>
      <w:r w:rsidR="00000D04" w:rsidRPr="00076D81">
        <w:rPr>
          <w:rFonts w:ascii="Arial" w:hAnsi="Arial" w:cs="Arial"/>
          <w:sz w:val="22"/>
          <w:szCs w:val="22"/>
        </w:rPr>
        <w:t xml:space="preserve"> actions required will depend on the role of the clinician</w:t>
      </w:r>
      <w:r w:rsidR="00FF2262" w:rsidRPr="00076D81">
        <w:rPr>
          <w:rFonts w:ascii="Arial" w:hAnsi="Arial" w:cs="Arial"/>
          <w:sz w:val="22"/>
          <w:szCs w:val="22"/>
        </w:rPr>
        <w:t xml:space="preserve">. </w:t>
      </w:r>
      <w:r w:rsidR="00154551" w:rsidRPr="00076D81">
        <w:rPr>
          <w:rFonts w:ascii="Arial" w:hAnsi="Arial" w:cs="Arial"/>
          <w:sz w:val="22"/>
          <w:szCs w:val="22"/>
        </w:rPr>
        <w:t>It is advised that the failed visit should be discussed with a more senior member of staff where appropriate to gain support and advice before leaving the patient’s home address.</w:t>
      </w:r>
    </w:p>
    <w:p w14:paraId="17839194" w14:textId="77777777" w:rsidR="00000D04" w:rsidRPr="00076D81" w:rsidRDefault="00000D04" w:rsidP="00AC5915">
      <w:pPr>
        <w:rPr>
          <w:rFonts w:ascii="Arial" w:hAnsi="Arial" w:cs="Arial"/>
          <w:sz w:val="22"/>
          <w:szCs w:val="22"/>
        </w:rPr>
      </w:pPr>
    </w:p>
    <w:p w14:paraId="5D21FF1A" w14:textId="31A74F49" w:rsidR="00C7199D" w:rsidRPr="00076D81" w:rsidRDefault="00AC5915" w:rsidP="00AA7D51">
      <w:pPr>
        <w:rPr>
          <w:rFonts w:ascii="Arial" w:hAnsi="Arial" w:cs="Arial"/>
          <w:sz w:val="22"/>
          <w:szCs w:val="22"/>
        </w:rPr>
      </w:pPr>
      <w:r w:rsidRPr="00076D81">
        <w:rPr>
          <w:rFonts w:ascii="Arial" w:hAnsi="Arial" w:cs="Arial"/>
          <w:sz w:val="22"/>
          <w:szCs w:val="22"/>
        </w:rPr>
        <w:t>All staff members must be satisfied that the situation has been seen through to resolution before ceasing to act</w:t>
      </w:r>
      <w:r w:rsidR="000D5CF8" w:rsidRPr="00076D81">
        <w:rPr>
          <w:rFonts w:ascii="Arial" w:hAnsi="Arial" w:cs="Arial"/>
          <w:sz w:val="22"/>
          <w:szCs w:val="22"/>
        </w:rPr>
        <w:t xml:space="preserve"> and </w:t>
      </w:r>
      <w:r w:rsidR="00CC046D" w:rsidRPr="00076D81">
        <w:rPr>
          <w:rFonts w:ascii="Arial" w:hAnsi="Arial" w:cs="Arial"/>
          <w:sz w:val="22"/>
          <w:szCs w:val="22"/>
        </w:rPr>
        <w:t xml:space="preserve">this should be documented within the patient’s medical record on return to the </w:t>
      </w:r>
      <w:r w:rsidR="00592E31">
        <w:rPr>
          <w:rFonts w:ascii="Arial" w:hAnsi="Arial" w:cs="Arial"/>
          <w:sz w:val="22"/>
          <w:szCs w:val="22"/>
        </w:rPr>
        <w:t>organisation</w:t>
      </w:r>
      <w:r w:rsidR="00CC046D" w:rsidRPr="00076D81">
        <w:rPr>
          <w:rFonts w:ascii="Arial" w:hAnsi="Arial" w:cs="Arial"/>
          <w:sz w:val="22"/>
          <w:szCs w:val="22"/>
        </w:rPr>
        <w:t>.</w:t>
      </w:r>
    </w:p>
    <w:p w14:paraId="5EFFE0DB" w14:textId="7FD6A10B" w:rsidR="00C7199D" w:rsidRPr="00236BC1" w:rsidRDefault="00C7199D" w:rsidP="001B7ACB">
      <w:pPr>
        <w:pStyle w:val="Heading2"/>
        <w:rPr>
          <w:rFonts w:ascii="Arial" w:hAnsi="Arial" w:cs="Arial"/>
          <w:sz w:val="24"/>
          <w:szCs w:val="24"/>
          <w:lang w:val="en-GB"/>
        </w:rPr>
      </w:pPr>
      <w:bookmarkStart w:id="50" w:name="_Toc168312219"/>
      <w:r w:rsidRPr="00236BC1">
        <w:rPr>
          <w:rFonts w:ascii="Arial" w:hAnsi="Arial" w:cs="Arial"/>
          <w:smallCaps w:val="0"/>
          <w:sz w:val="24"/>
          <w:szCs w:val="24"/>
          <w:lang w:val="en-GB"/>
        </w:rPr>
        <w:t>Action</w:t>
      </w:r>
      <w:bookmarkEnd w:id="50"/>
    </w:p>
    <w:p w14:paraId="1808EA5F" w14:textId="77777777" w:rsidR="00C7199D" w:rsidRPr="00076D81" w:rsidRDefault="00C7199D" w:rsidP="00AA7D51">
      <w:pPr>
        <w:rPr>
          <w:rFonts w:ascii="Arial" w:hAnsi="Arial" w:cs="Arial"/>
          <w:sz w:val="22"/>
          <w:szCs w:val="22"/>
        </w:rPr>
      </w:pPr>
    </w:p>
    <w:p w14:paraId="1C6FC9C0" w14:textId="7FD8D48E" w:rsidR="00C17F2E" w:rsidRPr="00076D81" w:rsidRDefault="00BD4B90" w:rsidP="00AA7D51">
      <w:pPr>
        <w:rPr>
          <w:rFonts w:ascii="Arial" w:hAnsi="Arial" w:cs="Arial"/>
          <w:sz w:val="22"/>
          <w:szCs w:val="22"/>
        </w:rPr>
      </w:pPr>
      <w:r w:rsidRPr="00076D81">
        <w:rPr>
          <w:rFonts w:ascii="Arial" w:hAnsi="Arial" w:cs="Arial"/>
          <w:sz w:val="22"/>
          <w:szCs w:val="22"/>
        </w:rPr>
        <w:t>If there is no access to or contact with the patient at a planned or agreed visit the following checks should be undertaken:</w:t>
      </w:r>
    </w:p>
    <w:p w14:paraId="083A196E" w14:textId="77777777" w:rsidR="00BD4B90" w:rsidRPr="00076D81" w:rsidRDefault="00BD4B90" w:rsidP="00AA7D51">
      <w:pPr>
        <w:rPr>
          <w:rFonts w:ascii="Arial" w:hAnsi="Arial" w:cs="Arial"/>
          <w:sz w:val="22"/>
          <w:szCs w:val="22"/>
        </w:rPr>
      </w:pPr>
    </w:p>
    <w:p w14:paraId="23BA036D" w14:textId="7C75FBEA" w:rsidR="00BD4B90" w:rsidRPr="00076D81" w:rsidRDefault="000A4644" w:rsidP="00BD4B90">
      <w:pPr>
        <w:pStyle w:val="ListParagraph"/>
        <w:numPr>
          <w:ilvl w:val="0"/>
          <w:numId w:val="28"/>
        </w:numPr>
        <w:rPr>
          <w:rFonts w:ascii="Arial" w:hAnsi="Arial" w:cs="Arial"/>
          <w:sz w:val="22"/>
          <w:szCs w:val="22"/>
        </w:rPr>
      </w:pPr>
      <w:r w:rsidRPr="00076D81">
        <w:rPr>
          <w:rFonts w:ascii="Arial" w:hAnsi="Arial" w:cs="Arial"/>
          <w:sz w:val="22"/>
          <w:szCs w:val="22"/>
        </w:rPr>
        <w:t>Give the person time to come to the door</w:t>
      </w:r>
    </w:p>
    <w:p w14:paraId="4B85C0B6" w14:textId="77777777" w:rsidR="00B846DE" w:rsidRPr="00076D81" w:rsidRDefault="00B846DE" w:rsidP="001B7ACB">
      <w:pPr>
        <w:pStyle w:val="ListParagraph"/>
        <w:rPr>
          <w:rFonts w:ascii="Arial" w:hAnsi="Arial" w:cs="Arial"/>
          <w:sz w:val="22"/>
          <w:szCs w:val="22"/>
        </w:rPr>
      </w:pPr>
    </w:p>
    <w:p w14:paraId="4090A306" w14:textId="6C897489" w:rsidR="000A4644" w:rsidRPr="00076D81" w:rsidRDefault="000A4644" w:rsidP="00BD4B90">
      <w:pPr>
        <w:pStyle w:val="ListParagraph"/>
        <w:numPr>
          <w:ilvl w:val="0"/>
          <w:numId w:val="28"/>
        </w:numPr>
        <w:rPr>
          <w:rFonts w:ascii="Arial" w:hAnsi="Arial" w:cs="Arial"/>
          <w:sz w:val="22"/>
          <w:szCs w:val="22"/>
        </w:rPr>
      </w:pPr>
      <w:r w:rsidRPr="00076D81">
        <w:rPr>
          <w:rFonts w:ascii="Arial" w:hAnsi="Arial" w:cs="Arial"/>
          <w:sz w:val="22"/>
          <w:szCs w:val="22"/>
        </w:rPr>
        <w:t xml:space="preserve">Ensure that the correct address for the patient has been </w:t>
      </w:r>
      <w:r w:rsidR="00EB3E99" w:rsidRPr="00076D81">
        <w:rPr>
          <w:rFonts w:ascii="Arial" w:hAnsi="Arial" w:cs="Arial"/>
          <w:sz w:val="22"/>
          <w:szCs w:val="22"/>
        </w:rPr>
        <w:t>provided</w:t>
      </w:r>
    </w:p>
    <w:p w14:paraId="4B627806" w14:textId="77777777" w:rsidR="00B846DE" w:rsidRPr="00076D81" w:rsidRDefault="00B846DE" w:rsidP="001B7ACB">
      <w:pPr>
        <w:rPr>
          <w:rFonts w:ascii="Arial" w:hAnsi="Arial" w:cs="Arial"/>
          <w:sz w:val="22"/>
          <w:szCs w:val="22"/>
        </w:rPr>
      </w:pPr>
    </w:p>
    <w:p w14:paraId="2A040E88" w14:textId="18C169DF" w:rsidR="000A4644" w:rsidRPr="00076D81" w:rsidRDefault="00EB3E99" w:rsidP="00BD4B90">
      <w:pPr>
        <w:pStyle w:val="ListParagraph"/>
        <w:numPr>
          <w:ilvl w:val="0"/>
          <w:numId w:val="28"/>
        </w:numPr>
        <w:rPr>
          <w:rFonts w:ascii="Arial" w:hAnsi="Arial" w:cs="Arial"/>
          <w:sz w:val="22"/>
          <w:szCs w:val="22"/>
        </w:rPr>
      </w:pPr>
      <w:r w:rsidRPr="00076D81">
        <w:rPr>
          <w:rFonts w:ascii="Arial" w:hAnsi="Arial" w:cs="Arial"/>
          <w:sz w:val="22"/>
          <w:szCs w:val="22"/>
        </w:rPr>
        <w:t>K</w:t>
      </w:r>
      <w:r w:rsidR="00720E62" w:rsidRPr="00076D81">
        <w:rPr>
          <w:rFonts w:ascii="Arial" w:hAnsi="Arial" w:cs="Arial"/>
          <w:sz w:val="22"/>
          <w:szCs w:val="22"/>
        </w:rPr>
        <w:t>noc</w:t>
      </w:r>
      <w:r w:rsidRPr="00076D81">
        <w:rPr>
          <w:rFonts w:ascii="Arial" w:hAnsi="Arial" w:cs="Arial"/>
          <w:sz w:val="22"/>
          <w:szCs w:val="22"/>
        </w:rPr>
        <w:t>k</w:t>
      </w:r>
      <w:r w:rsidR="00720E62" w:rsidRPr="00076D81">
        <w:rPr>
          <w:rFonts w:ascii="Arial" w:hAnsi="Arial" w:cs="Arial"/>
          <w:sz w:val="22"/>
          <w:szCs w:val="22"/>
        </w:rPr>
        <w:t xml:space="preserve"> on the door </w:t>
      </w:r>
      <w:r w:rsidRPr="00076D81">
        <w:rPr>
          <w:rFonts w:ascii="Arial" w:hAnsi="Arial" w:cs="Arial"/>
          <w:sz w:val="22"/>
          <w:szCs w:val="22"/>
        </w:rPr>
        <w:t xml:space="preserve">again </w:t>
      </w:r>
      <w:r w:rsidR="00720E62" w:rsidRPr="00076D81">
        <w:rPr>
          <w:rFonts w:ascii="Arial" w:hAnsi="Arial" w:cs="Arial"/>
          <w:sz w:val="22"/>
          <w:szCs w:val="22"/>
        </w:rPr>
        <w:t>and (i</w:t>
      </w:r>
      <w:r w:rsidRPr="00076D81">
        <w:rPr>
          <w:rFonts w:ascii="Arial" w:hAnsi="Arial" w:cs="Arial"/>
          <w:sz w:val="22"/>
          <w:szCs w:val="22"/>
        </w:rPr>
        <w:t>f</w:t>
      </w:r>
      <w:r w:rsidR="00720E62" w:rsidRPr="00076D81">
        <w:rPr>
          <w:rFonts w:ascii="Arial" w:hAnsi="Arial" w:cs="Arial"/>
          <w:sz w:val="22"/>
          <w:szCs w:val="22"/>
        </w:rPr>
        <w:t xml:space="preserve"> possible) windows</w:t>
      </w:r>
    </w:p>
    <w:p w14:paraId="013AAB85" w14:textId="77777777" w:rsidR="00B846DE" w:rsidRPr="00076D81" w:rsidRDefault="00B846DE" w:rsidP="001B7ACB">
      <w:pPr>
        <w:rPr>
          <w:rFonts w:ascii="Arial" w:hAnsi="Arial" w:cs="Arial"/>
          <w:sz w:val="22"/>
          <w:szCs w:val="22"/>
        </w:rPr>
      </w:pPr>
    </w:p>
    <w:p w14:paraId="33CA60FB" w14:textId="77777777" w:rsidR="00EB3E99" w:rsidRPr="00076D81" w:rsidRDefault="004D78E1" w:rsidP="00EB3E99">
      <w:pPr>
        <w:pStyle w:val="ListParagraph"/>
        <w:numPr>
          <w:ilvl w:val="0"/>
          <w:numId w:val="28"/>
        </w:numPr>
        <w:rPr>
          <w:rFonts w:ascii="Arial" w:hAnsi="Arial" w:cs="Arial"/>
          <w:sz w:val="22"/>
          <w:szCs w:val="22"/>
        </w:rPr>
      </w:pPr>
      <w:r w:rsidRPr="00076D81">
        <w:rPr>
          <w:rFonts w:ascii="Arial" w:hAnsi="Arial" w:cs="Arial"/>
          <w:sz w:val="22"/>
          <w:szCs w:val="22"/>
        </w:rPr>
        <w:t xml:space="preserve">Check doors and windows for signs of </w:t>
      </w:r>
      <w:r w:rsidR="00EB3E99" w:rsidRPr="00076D81">
        <w:rPr>
          <w:rFonts w:ascii="Arial" w:hAnsi="Arial" w:cs="Arial"/>
          <w:sz w:val="22"/>
          <w:szCs w:val="22"/>
        </w:rPr>
        <w:t>the patient</w:t>
      </w:r>
      <w:r w:rsidRPr="00076D81">
        <w:rPr>
          <w:rFonts w:ascii="Arial" w:hAnsi="Arial" w:cs="Arial"/>
          <w:sz w:val="22"/>
          <w:szCs w:val="22"/>
        </w:rPr>
        <w:t xml:space="preserve"> or </w:t>
      </w:r>
      <w:r w:rsidR="00EB3E99" w:rsidRPr="00076D81">
        <w:rPr>
          <w:rFonts w:ascii="Arial" w:hAnsi="Arial" w:cs="Arial"/>
          <w:sz w:val="22"/>
          <w:szCs w:val="22"/>
        </w:rPr>
        <w:t xml:space="preserve">any </w:t>
      </w:r>
      <w:r w:rsidRPr="00076D81">
        <w:rPr>
          <w:rFonts w:ascii="Arial" w:hAnsi="Arial" w:cs="Arial"/>
          <w:sz w:val="22"/>
          <w:szCs w:val="22"/>
        </w:rPr>
        <w:t>distress</w:t>
      </w:r>
    </w:p>
    <w:p w14:paraId="75F75B11" w14:textId="77777777" w:rsidR="00EB3E99" w:rsidRPr="00076D81" w:rsidRDefault="00EB3E99" w:rsidP="001B7ACB">
      <w:pPr>
        <w:pStyle w:val="ListParagraph"/>
        <w:rPr>
          <w:rFonts w:ascii="Arial" w:hAnsi="Arial" w:cs="Arial"/>
          <w:sz w:val="22"/>
          <w:szCs w:val="22"/>
        </w:rPr>
      </w:pPr>
    </w:p>
    <w:p w14:paraId="7D63460A" w14:textId="6BD68987" w:rsidR="00B846DE" w:rsidRPr="00076D81" w:rsidRDefault="00EB3E99" w:rsidP="0041705B">
      <w:pPr>
        <w:pStyle w:val="ListParagraph"/>
        <w:numPr>
          <w:ilvl w:val="0"/>
          <w:numId w:val="28"/>
        </w:numPr>
        <w:rPr>
          <w:rFonts w:ascii="Arial" w:hAnsi="Arial" w:cs="Arial"/>
          <w:sz w:val="22"/>
          <w:szCs w:val="22"/>
        </w:rPr>
      </w:pPr>
      <w:r w:rsidRPr="00076D81">
        <w:rPr>
          <w:rFonts w:ascii="Arial" w:hAnsi="Arial" w:cs="Arial"/>
          <w:sz w:val="22"/>
          <w:szCs w:val="22"/>
        </w:rPr>
        <w:t>Speak</w:t>
      </w:r>
      <w:r w:rsidR="004D78E1" w:rsidRPr="00076D81">
        <w:rPr>
          <w:rFonts w:ascii="Arial" w:hAnsi="Arial" w:cs="Arial"/>
          <w:sz w:val="22"/>
          <w:szCs w:val="22"/>
        </w:rPr>
        <w:t xml:space="preserve"> and look through the letterbox checking for internal signs or smells</w:t>
      </w:r>
      <w:r w:rsidRPr="00076D81">
        <w:rPr>
          <w:rFonts w:ascii="Arial" w:hAnsi="Arial" w:cs="Arial"/>
          <w:sz w:val="22"/>
          <w:szCs w:val="22"/>
        </w:rPr>
        <w:t xml:space="preserve"> of any concern</w:t>
      </w:r>
      <w:r w:rsidR="004D78E1" w:rsidRPr="00076D81">
        <w:rPr>
          <w:rFonts w:ascii="Arial" w:hAnsi="Arial" w:cs="Arial"/>
          <w:sz w:val="22"/>
          <w:szCs w:val="22"/>
        </w:rPr>
        <w:t>, post, milk or paper deliveries, drawn curtains</w:t>
      </w:r>
    </w:p>
    <w:p w14:paraId="206703FE" w14:textId="77777777" w:rsidR="001B7ACB" w:rsidRPr="00076D81" w:rsidRDefault="001B7ACB" w:rsidP="001B7ACB">
      <w:pPr>
        <w:pStyle w:val="ListParagraph"/>
        <w:rPr>
          <w:rFonts w:ascii="Arial" w:hAnsi="Arial" w:cs="Arial"/>
          <w:sz w:val="22"/>
          <w:szCs w:val="22"/>
        </w:rPr>
      </w:pPr>
    </w:p>
    <w:p w14:paraId="3AC134EF" w14:textId="65261714" w:rsidR="004D78E1" w:rsidRPr="00076D81" w:rsidRDefault="00C6765D" w:rsidP="00BD4B90">
      <w:pPr>
        <w:pStyle w:val="ListParagraph"/>
        <w:numPr>
          <w:ilvl w:val="0"/>
          <w:numId w:val="28"/>
        </w:numPr>
        <w:rPr>
          <w:rFonts w:ascii="Arial" w:hAnsi="Arial" w:cs="Arial"/>
          <w:sz w:val="22"/>
          <w:szCs w:val="22"/>
        </w:rPr>
      </w:pPr>
      <w:r w:rsidRPr="00076D81">
        <w:rPr>
          <w:rFonts w:ascii="Arial" w:hAnsi="Arial" w:cs="Arial"/>
          <w:sz w:val="22"/>
          <w:szCs w:val="22"/>
        </w:rPr>
        <w:t xml:space="preserve">Listen for </w:t>
      </w:r>
      <w:r w:rsidR="00EB3E99" w:rsidRPr="00076D81">
        <w:rPr>
          <w:rFonts w:ascii="Arial" w:hAnsi="Arial" w:cs="Arial"/>
          <w:sz w:val="22"/>
          <w:szCs w:val="22"/>
        </w:rPr>
        <w:t>the sound of the television or radio</w:t>
      </w:r>
    </w:p>
    <w:p w14:paraId="25F008BE" w14:textId="77777777" w:rsidR="00B846DE" w:rsidRPr="00076D81" w:rsidRDefault="00B846DE" w:rsidP="001B7ACB">
      <w:pPr>
        <w:rPr>
          <w:rFonts w:ascii="Arial" w:hAnsi="Arial" w:cs="Arial"/>
          <w:sz w:val="22"/>
          <w:szCs w:val="22"/>
        </w:rPr>
      </w:pPr>
    </w:p>
    <w:p w14:paraId="379439E2" w14:textId="4026D989" w:rsidR="00C6765D" w:rsidRPr="00076D81" w:rsidRDefault="00C6765D" w:rsidP="00BD4B90">
      <w:pPr>
        <w:pStyle w:val="ListParagraph"/>
        <w:numPr>
          <w:ilvl w:val="0"/>
          <w:numId w:val="28"/>
        </w:numPr>
        <w:rPr>
          <w:rFonts w:ascii="Arial" w:hAnsi="Arial" w:cs="Arial"/>
          <w:sz w:val="22"/>
          <w:szCs w:val="22"/>
        </w:rPr>
      </w:pPr>
      <w:r w:rsidRPr="00076D81">
        <w:rPr>
          <w:rFonts w:ascii="Arial" w:hAnsi="Arial" w:cs="Arial"/>
          <w:sz w:val="22"/>
          <w:szCs w:val="22"/>
        </w:rPr>
        <w:t xml:space="preserve">Attempt to contact the patient by </w:t>
      </w:r>
      <w:r w:rsidR="00EB3E99" w:rsidRPr="00076D81">
        <w:rPr>
          <w:rFonts w:ascii="Arial" w:hAnsi="Arial" w:cs="Arial"/>
          <w:sz w:val="22"/>
          <w:szCs w:val="22"/>
        </w:rPr>
        <w:t>telephone</w:t>
      </w:r>
    </w:p>
    <w:p w14:paraId="5FBAE400" w14:textId="77777777" w:rsidR="00B846DE" w:rsidRPr="00076D81" w:rsidRDefault="00B846DE" w:rsidP="001B7ACB">
      <w:pPr>
        <w:rPr>
          <w:rFonts w:ascii="Arial" w:hAnsi="Arial" w:cs="Arial"/>
          <w:sz w:val="22"/>
          <w:szCs w:val="22"/>
        </w:rPr>
      </w:pPr>
    </w:p>
    <w:p w14:paraId="29CFBCD5" w14:textId="16A5C85C" w:rsidR="00C6765D" w:rsidRDefault="00C6765D" w:rsidP="00BD4B90">
      <w:pPr>
        <w:pStyle w:val="ListParagraph"/>
        <w:numPr>
          <w:ilvl w:val="0"/>
          <w:numId w:val="28"/>
        </w:numPr>
        <w:rPr>
          <w:rFonts w:ascii="Arial" w:hAnsi="Arial" w:cs="Arial"/>
          <w:sz w:val="22"/>
          <w:szCs w:val="22"/>
        </w:rPr>
      </w:pPr>
      <w:r w:rsidRPr="00076D81">
        <w:rPr>
          <w:rFonts w:ascii="Arial" w:hAnsi="Arial" w:cs="Arial"/>
          <w:sz w:val="22"/>
          <w:szCs w:val="22"/>
        </w:rPr>
        <w:t xml:space="preserve">Check with </w:t>
      </w:r>
      <w:r w:rsidR="00EB3E99" w:rsidRPr="00076D81">
        <w:rPr>
          <w:rFonts w:ascii="Arial" w:hAnsi="Arial" w:cs="Arial"/>
          <w:sz w:val="22"/>
          <w:szCs w:val="22"/>
        </w:rPr>
        <w:t>any</w:t>
      </w:r>
      <w:r w:rsidRPr="00076D81">
        <w:rPr>
          <w:rFonts w:ascii="Arial" w:hAnsi="Arial" w:cs="Arial"/>
          <w:sz w:val="22"/>
          <w:szCs w:val="22"/>
        </w:rPr>
        <w:t xml:space="preserve"> neighbours as to whether they have seen the person or have any information on the person’s whereabouts</w:t>
      </w:r>
    </w:p>
    <w:p w14:paraId="1AD48BBC" w14:textId="77777777" w:rsidR="00592E31" w:rsidRPr="00592E31" w:rsidRDefault="00592E31" w:rsidP="00592E31">
      <w:pPr>
        <w:rPr>
          <w:rFonts w:ascii="Arial" w:hAnsi="Arial" w:cs="Arial"/>
          <w:sz w:val="22"/>
          <w:szCs w:val="22"/>
        </w:rPr>
      </w:pPr>
    </w:p>
    <w:p w14:paraId="4AC807F5" w14:textId="00801398" w:rsidR="002F4E90" w:rsidRPr="00076D81" w:rsidRDefault="002F4E90" w:rsidP="00BD4B90">
      <w:pPr>
        <w:pStyle w:val="ListParagraph"/>
        <w:numPr>
          <w:ilvl w:val="0"/>
          <w:numId w:val="28"/>
        </w:numPr>
        <w:rPr>
          <w:rFonts w:ascii="Arial" w:hAnsi="Arial" w:cs="Arial"/>
          <w:sz w:val="22"/>
          <w:szCs w:val="22"/>
        </w:rPr>
      </w:pPr>
      <w:r w:rsidRPr="00076D81">
        <w:rPr>
          <w:rFonts w:ascii="Arial" w:hAnsi="Arial" w:cs="Arial"/>
          <w:sz w:val="22"/>
          <w:szCs w:val="22"/>
        </w:rPr>
        <w:t xml:space="preserve">If undertaking </w:t>
      </w:r>
      <w:r w:rsidR="00E91387" w:rsidRPr="00076D81">
        <w:rPr>
          <w:rFonts w:ascii="Arial" w:hAnsi="Arial" w:cs="Arial"/>
          <w:sz w:val="22"/>
          <w:szCs w:val="22"/>
        </w:rPr>
        <w:t>all</w:t>
      </w:r>
      <w:r w:rsidRPr="00076D81">
        <w:rPr>
          <w:rFonts w:ascii="Arial" w:hAnsi="Arial" w:cs="Arial"/>
          <w:sz w:val="22"/>
          <w:szCs w:val="22"/>
        </w:rPr>
        <w:t xml:space="preserve"> the above does not resolve the issue within 15 minutes</w:t>
      </w:r>
      <w:r w:rsidR="00555B5C" w:rsidRPr="00076D81">
        <w:rPr>
          <w:rFonts w:ascii="Arial" w:hAnsi="Arial" w:cs="Arial"/>
          <w:sz w:val="22"/>
          <w:szCs w:val="22"/>
        </w:rPr>
        <w:t xml:space="preserve">, contact the reception team </w:t>
      </w:r>
      <w:r w:rsidR="00E91387" w:rsidRPr="00076D81">
        <w:rPr>
          <w:rFonts w:ascii="Arial" w:hAnsi="Arial" w:cs="Arial"/>
          <w:sz w:val="22"/>
          <w:szCs w:val="22"/>
        </w:rPr>
        <w:t>to</w:t>
      </w:r>
      <w:r w:rsidR="00555B5C" w:rsidRPr="00076D81">
        <w:rPr>
          <w:rFonts w:ascii="Arial" w:hAnsi="Arial" w:cs="Arial"/>
          <w:sz w:val="22"/>
          <w:szCs w:val="22"/>
        </w:rPr>
        <w:t xml:space="preserve"> confirm that </w:t>
      </w:r>
      <w:r w:rsidR="00B23437" w:rsidRPr="00076D81">
        <w:rPr>
          <w:rFonts w:ascii="Arial" w:hAnsi="Arial" w:cs="Arial"/>
          <w:sz w:val="22"/>
          <w:szCs w:val="22"/>
        </w:rPr>
        <w:t>the checklist has been completed</w:t>
      </w:r>
      <w:r w:rsidR="00E91387" w:rsidRPr="00076D81">
        <w:rPr>
          <w:rFonts w:ascii="Arial" w:hAnsi="Arial" w:cs="Arial"/>
          <w:sz w:val="22"/>
          <w:szCs w:val="22"/>
        </w:rPr>
        <w:t xml:space="preserve">. Furthermore, </w:t>
      </w:r>
      <w:r w:rsidR="00B23437" w:rsidRPr="00076D81">
        <w:rPr>
          <w:rFonts w:ascii="Arial" w:hAnsi="Arial" w:cs="Arial"/>
          <w:sz w:val="22"/>
          <w:szCs w:val="22"/>
        </w:rPr>
        <w:t xml:space="preserve">ask </w:t>
      </w:r>
      <w:r w:rsidR="00B23437" w:rsidRPr="00076D81">
        <w:rPr>
          <w:rFonts w:ascii="Arial" w:hAnsi="Arial" w:cs="Arial"/>
          <w:sz w:val="22"/>
          <w:szCs w:val="22"/>
        </w:rPr>
        <w:lastRenderedPageBreak/>
        <w:t xml:space="preserve">them to review the medical records for any relevant information </w:t>
      </w:r>
      <w:r w:rsidR="00BD73D6" w:rsidRPr="00076D81">
        <w:rPr>
          <w:rFonts w:ascii="Arial" w:hAnsi="Arial" w:cs="Arial"/>
          <w:sz w:val="22"/>
          <w:szCs w:val="22"/>
        </w:rPr>
        <w:t xml:space="preserve">that may give rise to their </w:t>
      </w:r>
      <w:r w:rsidR="00E91387" w:rsidRPr="00076D81">
        <w:rPr>
          <w:rFonts w:ascii="Arial" w:hAnsi="Arial" w:cs="Arial"/>
          <w:sz w:val="22"/>
          <w:szCs w:val="22"/>
        </w:rPr>
        <w:t>whereabouts such as a h</w:t>
      </w:r>
      <w:r w:rsidR="00BD73D6" w:rsidRPr="00076D81">
        <w:rPr>
          <w:rFonts w:ascii="Arial" w:hAnsi="Arial" w:cs="Arial"/>
          <w:sz w:val="22"/>
          <w:szCs w:val="22"/>
        </w:rPr>
        <w:t>ospital admission</w:t>
      </w:r>
    </w:p>
    <w:p w14:paraId="1E562638" w14:textId="77777777" w:rsidR="00B846DE" w:rsidRPr="00076D81" w:rsidRDefault="00B846DE" w:rsidP="001B7ACB">
      <w:pPr>
        <w:pStyle w:val="ListParagraph"/>
        <w:rPr>
          <w:rFonts w:ascii="Arial" w:hAnsi="Arial" w:cs="Arial"/>
          <w:sz w:val="22"/>
          <w:szCs w:val="22"/>
        </w:rPr>
      </w:pPr>
    </w:p>
    <w:p w14:paraId="52BF2E07" w14:textId="4C7C4E10" w:rsidR="00C17F2E" w:rsidRPr="00076D81" w:rsidRDefault="003F1334" w:rsidP="00AA7D51">
      <w:pPr>
        <w:rPr>
          <w:rFonts w:ascii="Arial" w:hAnsi="Arial" w:cs="Arial"/>
          <w:sz w:val="22"/>
          <w:szCs w:val="22"/>
        </w:rPr>
      </w:pPr>
      <w:r w:rsidRPr="00076D81">
        <w:rPr>
          <w:rFonts w:ascii="Arial" w:hAnsi="Arial" w:cs="Arial"/>
          <w:sz w:val="22"/>
          <w:szCs w:val="22"/>
        </w:rPr>
        <w:t xml:space="preserve">If the patient lives in sheltered </w:t>
      </w:r>
      <w:r w:rsidR="0041705B" w:rsidRPr="00076D81">
        <w:rPr>
          <w:rFonts w:ascii="Arial" w:hAnsi="Arial" w:cs="Arial"/>
          <w:sz w:val="22"/>
          <w:szCs w:val="22"/>
        </w:rPr>
        <w:t>accommodation,</w:t>
      </w:r>
      <w:r w:rsidRPr="00076D81">
        <w:rPr>
          <w:rFonts w:ascii="Arial" w:hAnsi="Arial" w:cs="Arial"/>
          <w:sz w:val="22"/>
          <w:szCs w:val="22"/>
        </w:rPr>
        <w:t xml:space="preserve"> then the clinician </w:t>
      </w:r>
      <w:r w:rsidR="008D51C8" w:rsidRPr="00076D81">
        <w:rPr>
          <w:rFonts w:ascii="Arial" w:hAnsi="Arial" w:cs="Arial"/>
          <w:sz w:val="22"/>
          <w:szCs w:val="22"/>
        </w:rPr>
        <w:t>should locate and work with the on-site staff.</w:t>
      </w:r>
    </w:p>
    <w:p w14:paraId="313C2DB1" w14:textId="7DF2F0D5" w:rsidR="00C7199D" w:rsidRPr="00705C58" w:rsidRDefault="00C7199D" w:rsidP="00C17F2E">
      <w:pPr>
        <w:pStyle w:val="Heading2"/>
        <w:rPr>
          <w:rFonts w:ascii="Arial" w:hAnsi="Arial" w:cs="Arial"/>
          <w:smallCaps w:val="0"/>
          <w:sz w:val="24"/>
          <w:szCs w:val="24"/>
          <w:lang w:val="en-GB"/>
        </w:rPr>
      </w:pPr>
      <w:bookmarkStart w:id="51" w:name="_Toc168312220"/>
      <w:r w:rsidRPr="00705C58">
        <w:rPr>
          <w:rFonts w:ascii="Arial" w:hAnsi="Arial" w:cs="Arial"/>
          <w:smallCaps w:val="0"/>
          <w:sz w:val="24"/>
          <w:szCs w:val="24"/>
          <w:lang w:val="en-GB"/>
        </w:rPr>
        <w:t>Escalation</w:t>
      </w:r>
      <w:bookmarkEnd w:id="51"/>
    </w:p>
    <w:p w14:paraId="0E9642A8" w14:textId="77777777" w:rsidR="00CB75A8" w:rsidRPr="00705C58" w:rsidRDefault="00CB75A8" w:rsidP="00CB75A8"/>
    <w:p w14:paraId="3725B8EE" w14:textId="5FFC7FDA" w:rsidR="00D26FAF" w:rsidRPr="00076D81" w:rsidRDefault="00D26FAF" w:rsidP="00CB75A8">
      <w:pPr>
        <w:rPr>
          <w:rFonts w:ascii="Arial" w:hAnsi="Arial" w:cs="Arial"/>
          <w:sz w:val="22"/>
          <w:szCs w:val="22"/>
        </w:rPr>
      </w:pPr>
      <w:r w:rsidRPr="00076D81">
        <w:rPr>
          <w:rFonts w:ascii="Arial" w:hAnsi="Arial" w:cs="Arial"/>
          <w:sz w:val="22"/>
          <w:szCs w:val="22"/>
        </w:rPr>
        <w:t>If a clinician suspects the person is at risk of serious harm, is critically unwell or that a crime has been committed then they should call 999 immediately and</w:t>
      </w:r>
      <w:r w:rsidR="001B7ACB" w:rsidRPr="00076D81">
        <w:rPr>
          <w:rFonts w:ascii="Arial" w:hAnsi="Arial" w:cs="Arial"/>
          <w:sz w:val="22"/>
          <w:szCs w:val="22"/>
        </w:rPr>
        <w:t>,</w:t>
      </w:r>
      <w:r w:rsidRPr="00076D81">
        <w:rPr>
          <w:rFonts w:ascii="Arial" w:hAnsi="Arial" w:cs="Arial"/>
          <w:sz w:val="22"/>
          <w:szCs w:val="22"/>
        </w:rPr>
        <w:t xml:space="preserve"> depending on their role, inform their direct line manager/supervisor. </w:t>
      </w:r>
    </w:p>
    <w:p w14:paraId="095FF5D2" w14:textId="77777777" w:rsidR="00841363" w:rsidRPr="00076D81" w:rsidRDefault="00841363" w:rsidP="00CB75A8">
      <w:pPr>
        <w:rPr>
          <w:rFonts w:ascii="Arial" w:hAnsi="Arial" w:cs="Arial"/>
          <w:sz w:val="22"/>
          <w:szCs w:val="22"/>
        </w:rPr>
      </w:pPr>
    </w:p>
    <w:p w14:paraId="3845F1BC" w14:textId="3569C1BA" w:rsidR="00D97616" w:rsidRPr="00076D81" w:rsidRDefault="00617745" w:rsidP="00CB75A8">
      <w:pPr>
        <w:rPr>
          <w:rFonts w:ascii="Arial" w:hAnsi="Arial" w:cs="Arial"/>
          <w:sz w:val="22"/>
          <w:szCs w:val="22"/>
        </w:rPr>
      </w:pPr>
      <w:r w:rsidRPr="00076D81">
        <w:rPr>
          <w:rFonts w:ascii="Arial" w:hAnsi="Arial" w:cs="Arial"/>
          <w:sz w:val="22"/>
          <w:szCs w:val="22"/>
        </w:rPr>
        <w:t xml:space="preserve">The clinician should explain the situation and request that the police carry out </w:t>
      </w:r>
      <w:r w:rsidR="00D97616" w:rsidRPr="00076D81">
        <w:rPr>
          <w:rFonts w:ascii="Arial" w:hAnsi="Arial" w:cs="Arial"/>
          <w:sz w:val="22"/>
          <w:szCs w:val="22"/>
        </w:rPr>
        <w:t>an immediate welfare check to the property. An indication of the response time should be provided by the police</w:t>
      </w:r>
      <w:r w:rsidR="005B37AB" w:rsidRPr="00076D81">
        <w:rPr>
          <w:rFonts w:ascii="Arial" w:hAnsi="Arial" w:cs="Arial"/>
          <w:sz w:val="22"/>
          <w:szCs w:val="22"/>
        </w:rPr>
        <w:t xml:space="preserve"> and t</w:t>
      </w:r>
      <w:r w:rsidR="00D97616" w:rsidRPr="00076D81">
        <w:rPr>
          <w:rFonts w:ascii="Arial" w:hAnsi="Arial" w:cs="Arial"/>
          <w:sz w:val="22"/>
          <w:szCs w:val="22"/>
        </w:rPr>
        <w:t xml:space="preserve">he clinician should </w:t>
      </w:r>
      <w:r w:rsidR="00E53807" w:rsidRPr="00076D81">
        <w:rPr>
          <w:rFonts w:ascii="Arial" w:hAnsi="Arial" w:cs="Arial"/>
          <w:sz w:val="22"/>
          <w:szCs w:val="22"/>
        </w:rPr>
        <w:t xml:space="preserve">remain </w:t>
      </w:r>
      <w:r w:rsidR="005B37AB" w:rsidRPr="00076D81">
        <w:rPr>
          <w:rFonts w:ascii="Arial" w:hAnsi="Arial" w:cs="Arial"/>
          <w:sz w:val="22"/>
          <w:szCs w:val="22"/>
        </w:rPr>
        <w:t>at the property to meet the police.</w:t>
      </w:r>
    </w:p>
    <w:p w14:paraId="15340516" w14:textId="77777777" w:rsidR="005B37AB" w:rsidRPr="00076D81" w:rsidRDefault="005B37AB" w:rsidP="00CB75A8">
      <w:pPr>
        <w:rPr>
          <w:rFonts w:ascii="Arial" w:hAnsi="Arial" w:cs="Arial"/>
          <w:sz w:val="22"/>
          <w:szCs w:val="22"/>
        </w:rPr>
      </w:pPr>
    </w:p>
    <w:p w14:paraId="4D2BD5AF" w14:textId="20197999" w:rsidR="005B37AB" w:rsidRPr="00076D81" w:rsidRDefault="00150C93" w:rsidP="00CB75A8">
      <w:pPr>
        <w:rPr>
          <w:rFonts w:ascii="Arial" w:hAnsi="Arial" w:cs="Arial"/>
          <w:sz w:val="22"/>
          <w:szCs w:val="22"/>
        </w:rPr>
      </w:pPr>
      <w:r w:rsidRPr="00076D81">
        <w:rPr>
          <w:rFonts w:ascii="Arial" w:hAnsi="Arial" w:cs="Arial"/>
          <w:sz w:val="22"/>
          <w:szCs w:val="22"/>
        </w:rPr>
        <w:t>The police will decide whether a forced entry is appropriate</w:t>
      </w:r>
      <w:r w:rsidR="00B12BAB" w:rsidRPr="00076D81">
        <w:rPr>
          <w:rFonts w:ascii="Arial" w:hAnsi="Arial" w:cs="Arial"/>
          <w:sz w:val="22"/>
          <w:szCs w:val="22"/>
        </w:rPr>
        <w:t xml:space="preserve"> based on their own risk assessment</w:t>
      </w:r>
      <w:r w:rsidRPr="00076D81">
        <w:rPr>
          <w:rFonts w:ascii="Arial" w:hAnsi="Arial" w:cs="Arial"/>
          <w:sz w:val="22"/>
          <w:szCs w:val="22"/>
        </w:rPr>
        <w:t xml:space="preserve">. </w:t>
      </w:r>
      <w:r w:rsidR="0028373C" w:rsidRPr="00076D81">
        <w:rPr>
          <w:rFonts w:ascii="Arial" w:hAnsi="Arial" w:cs="Arial"/>
          <w:sz w:val="22"/>
          <w:szCs w:val="22"/>
        </w:rPr>
        <w:t xml:space="preserve">If the person is found within the </w:t>
      </w:r>
      <w:r w:rsidR="0041705B" w:rsidRPr="00076D81">
        <w:rPr>
          <w:rFonts w:ascii="Arial" w:hAnsi="Arial" w:cs="Arial"/>
          <w:sz w:val="22"/>
          <w:szCs w:val="22"/>
        </w:rPr>
        <w:t>property,</w:t>
      </w:r>
      <w:r w:rsidR="0028373C" w:rsidRPr="00076D81">
        <w:rPr>
          <w:rFonts w:ascii="Arial" w:hAnsi="Arial" w:cs="Arial"/>
          <w:sz w:val="22"/>
          <w:szCs w:val="22"/>
        </w:rPr>
        <w:t xml:space="preserve"> they can assist with providing emergency care</w:t>
      </w:r>
      <w:r w:rsidR="009D274E" w:rsidRPr="00076D81">
        <w:rPr>
          <w:rFonts w:ascii="Arial" w:hAnsi="Arial" w:cs="Arial"/>
          <w:sz w:val="22"/>
          <w:szCs w:val="22"/>
        </w:rPr>
        <w:t xml:space="preserve">, </w:t>
      </w:r>
      <w:r w:rsidR="000B641B" w:rsidRPr="00076D81">
        <w:rPr>
          <w:rFonts w:ascii="Arial" w:hAnsi="Arial" w:cs="Arial"/>
          <w:sz w:val="22"/>
          <w:szCs w:val="22"/>
        </w:rPr>
        <w:t>if appropriate</w:t>
      </w:r>
      <w:r w:rsidR="001B7ACB" w:rsidRPr="00076D81">
        <w:rPr>
          <w:rFonts w:ascii="Arial" w:hAnsi="Arial" w:cs="Arial"/>
          <w:sz w:val="22"/>
          <w:szCs w:val="22"/>
        </w:rPr>
        <w:t>,</w:t>
      </w:r>
      <w:r w:rsidR="000B641B" w:rsidRPr="00076D81">
        <w:rPr>
          <w:rFonts w:ascii="Arial" w:hAnsi="Arial" w:cs="Arial"/>
          <w:sz w:val="22"/>
          <w:szCs w:val="22"/>
        </w:rPr>
        <w:t xml:space="preserve"> and informing the next of kin</w:t>
      </w:r>
      <w:r w:rsidR="009D274E" w:rsidRPr="00076D81">
        <w:rPr>
          <w:rFonts w:ascii="Arial" w:hAnsi="Arial" w:cs="Arial"/>
          <w:sz w:val="22"/>
          <w:szCs w:val="22"/>
        </w:rPr>
        <w:t>.</w:t>
      </w:r>
    </w:p>
    <w:p w14:paraId="2B907E91" w14:textId="77777777" w:rsidR="00B12BAB" w:rsidRPr="00076D81" w:rsidRDefault="00B12BAB" w:rsidP="00CB75A8">
      <w:pPr>
        <w:rPr>
          <w:rFonts w:ascii="Arial" w:hAnsi="Arial" w:cs="Arial"/>
          <w:sz w:val="22"/>
          <w:szCs w:val="22"/>
        </w:rPr>
      </w:pPr>
    </w:p>
    <w:p w14:paraId="27BA6C56" w14:textId="0A7B1895" w:rsidR="00B12BAB" w:rsidRPr="00076D81" w:rsidRDefault="00B12BAB" w:rsidP="00CB75A8">
      <w:pPr>
        <w:rPr>
          <w:rFonts w:ascii="Arial" w:hAnsi="Arial" w:cs="Arial"/>
          <w:sz w:val="22"/>
          <w:szCs w:val="22"/>
        </w:rPr>
      </w:pPr>
      <w:r w:rsidRPr="00076D81">
        <w:rPr>
          <w:rFonts w:ascii="Arial" w:hAnsi="Arial" w:cs="Arial"/>
          <w:sz w:val="22"/>
          <w:szCs w:val="22"/>
        </w:rPr>
        <w:t xml:space="preserve">If the whereabouts of the patient remain </w:t>
      </w:r>
      <w:r w:rsidR="0041705B" w:rsidRPr="00076D81">
        <w:rPr>
          <w:rFonts w:ascii="Arial" w:hAnsi="Arial" w:cs="Arial"/>
          <w:sz w:val="22"/>
          <w:szCs w:val="22"/>
        </w:rPr>
        <w:t>unknown,</w:t>
      </w:r>
      <w:r w:rsidRPr="00076D81">
        <w:rPr>
          <w:rFonts w:ascii="Arial" w:hAnsi="Arial" w:cs="Arial"/>
          <w:sz w:val="22"/>
          <w:szCs w:val="22"/>
        </w:rPr>
        <w:t xml:space="preserve"> th</w:t>
      </w:r>
      <w:r w:rsidR="00FC3798" w:rsidRPr="00076D81">
        <w:rPr>
          <w:rFonts w:ascii="Arial" w:hAnsi="Arial" w:cs="Arial"/>
          <w:sz w:val="22"/>
          <w:szCs w:val="22"/>
        </w:rPr>
        <w:t xml:space="preserve">en the clinician should be satisfied that they have undertaken </w:t>
      </w:r>
      <w:r w:rsidR="008E63F5" w:rsidRPr="00076D81">
        <w:rPr>
          <w:rFonts w:ascii="Arial" w:hAnsi="Arial" w:cs="Arial"/>
          <w:sz w:val="22"/>
          <w:szCs w:val="22"/>
        </w:rPr>
        <w:t xml:space="preserve">all available </w:t>
      </w:r>
      <w:r w:rsidR="00EF0980" w:rsidRPr="00076D81">
        <w:rPr>
          <w:rFonts w:ascii="Arial" w:hAnsi="Arial" w:cs="Arial"/>
          <w:sz w:val="22"/>
          <w:szCs w:val="22"/>
        </w:rPr>
        <w:t>measures</w:t>
      </w:r>
      <w:r w:rsidR="008E63F5" w:rsidRPr="00076D81">
        <w:rPr>
          <w:rFonts w:ascii="Arial" w:hAnsi="Arial" w:cs="Arial"/>
          <w:sz w:val="22"/>
          <w:szCs w:val="22"/>
        </w:rPr>
        <w:t xml:space="preserve"> </w:t>
      </w:r>
      <w:r w:rsidR="0053711F" w:rsidRPr="00076D81">
        <w:rPr>
          <w:rFonts w:ascii="Arial" w:hAnsi="Arial" w:cs="Arial"/>
          <w:sz w:val="22"/>
          <w:szCs w:val="22"/>
        </w:rPr>
        <w:t>before ceasing to act any further.</w:t>
      </w:r>
    </w:p>
    <w:p w14:paraId="2D7C19B1" w14:textId="77777777" w:rsidR="00D26FAF" w:rsidRPr="00236BC1" w:rsidRDefault="00D26FAF" w:rsidP="00CB75A8">
      <w:pPr>
        <w:rPr>
          <w:rFonts w:ascii="Arial" w:hAnsi="Arial" w:cs="Arial"/>
          <w:sz w:val="22"/>
          <w:szCs w:val="22"/>
        </w:rPr>
      </w:pPr>
    </w:p>
    <w:p w14:paraId="2A75E8CF" w14:textId="47B58690" w:rsidR="00D26FAF" w:rsidRPr="00236BC1" w:rsidRDefault="00AC4085" w:rsidP="001B7ACB">
      <w:pPr>
        <w:rPr>
          <w:sz w:val="22"/>
          <w:szCs w:val="22"/>
        </w:rPr>
      </w:pPr>
      <w:r w:rsidRPr="00236BC1">
        <w:rPr>
          <w:rFonts w:ascii="Arial" w:hAnsi="Arial" w:cs="Arial"/>
          <w:sz w:val="22"/>
          <w:szCs w:val="22"/>
        </w:rPr>
        <w:t>Should an</w:t>
      </w:r>
      <w:r w:rsidR="008336AB" w:rsidRPr="00236BC1">
        <w:rPr>
          <w:rFonts w:ascii="Arial" w:hAnsi="Arial" w:cs="Arial"/>
          <w:sz w:val="22"/>
          <w:szCs w:val="22"/>
        </w:rPr>
        <w:t xml:space="preserve">y clinician or member of staff have cause for concern that actions are not being taken to locate or safeguard a vulnerable adult then they should escalate this to </w:t>
      </w:r>
      <w:r w:rsidR="00592E31">
        <w:rPr>
          <w:rFonts w:ascii="Arial" w:hAnsi="Arial" w:cs="Arial"/>
          <w:sz w:val="22"/>
          <w:szCs w:val="22"/>
        </w:rPr>
        <w:t>organisations safeguarding lead.</w:t>
      </w:r>
    </w:p>
    <w:p w14:paraId="46177626" w14:textId="53CFF7DA" w:rsidR="00150AAD" w:rsidRPr="00705C58" w:rsidRDefault="00150AAD" w:rsidP="00CD211E"/>
    <w:p w14:paraId="6C644BA5" w14:textId="695265E7" w:rsidR="00150AAD" w:rsidRPr="00705C58" w:rsidRDefault="00150AAD" w:rsidP="00CD211E"/>
    <w:p w14:paraId="59DB9634" w14:textId="77777777" w:rsidR="00C74605" w:rsidRPr="00076D81" w:rsidRDefault="00C74605" w:rsidP="00DB6FFE">
      <w:pPr>
        <w:shd w:val="clear" w:color="auto" w:fill="FFFFFF" w:themeFill="background1"/>
        <w:jc w:val="both"/>
        <w:rPr>
          <w:rFonts w:ascii="Arial" w:hAnsi="Arial" w:cs="Arial"/>
          <w:b/>
          <w:color w:val="000080"/>
          <w:sz w:val="22"/>
          <w:szCs w:val="22"/>
          <w:u w:val="single"/>
        </w:rPr>
        <w:sectPr w:rsidR="00C74605" w:rsidRPr="00076D81" w:rsidSect="00D13EC1">
          <w:headerReference w:type="default" r:id="rId19"/>
          <w:footerReference w:type="even" r:id="rId20"/>
          <w:footerReference w:type="default" r:id="rId21"/>
          <w:pgSz w:w="11900" w:h="16840"/>
          <w:pgMar w:top="1440" w:right="1440" w:bottom="1440" w:left="1440" w:header="720" w:footer="720" w:gutter="0"/>
          <w:cols w:space="720"/>
          <w:docGrid w:linePitch="360"/>
        </w:sectPr>
      </w:pPr>
    </w:p>
    <w:p w14:paraId="5E4AC5AB" w14:textId="77777777" w:rsidR="00C74605" w:rsidRPr="00705C58" w:rsidRDefault="00C74605" w:rsidP="00C74605">
      <w:pPr>
        <w:pStyle w:val="Heading1"/>
        <w:keepLines/>
        <w:numPr>
          <w:ilvl w:val="0"/>
          <w:numId w:val="0"/>
        </w:numPr>
        <w:pBdr>
          <w:bottom w:val="single" w:sz="4" w:space="1" w:color="595959" w:themeColor="text1" w:themeTint="A6"/>
        </w:pBdr>
        <w:spacing w:before="0" w:after="160" w:line="259" w:lineRule="auto"/>
        <w:ind w:left="431" w:hanging="431"/>
        <w:rPr>
          <w:sz w:val="28"/>
          <w:szCs w:val="28"/>
        </w:rPr>
      </w:pPr>
      <w:bookmarkStart w:id="52" w:name="_Annex_A_–_1"/>
      <w:bookmarkStart w:id="53" w:name="_Toc168312221"/>
      <w:bookmarkEnd w:id="52"/>
      <w:r w:rsidRPr="00705C58">
        <w:rPr>
          <w:sz w:val="28"/>
          <w:szCs w:val="28"/>
        </w:rPr>
        <w:lastRenderedPageBreak/>
        <w:t>Annex A – Home visit risk assessment</w:t>
      </w:r>
      <w:bookmarkEnd w:id="53"/>
    </w:p>
    <w:p w14:paraId="5B046269" w14:textId="77777777" w:rsidR="00C74605" w:rsidRDefault="00C74605" w:rsidP="00C74605"/>
    <w:tbl>
      <w:tblPr>
        <w:tblStyle w:val="TableGrid"/>
        <w:tblW w:w="0" w:type="auto"/>
        <w:tblLook w:val="04A0" w:firstRow="1" w:lastRow="0" w:firstColumn="1" w:lastColumn="0" w:noHBand="0" w:noVBand="1"/>
      </w:tblPr>
      <w:tblGrid>
        <w:gridCol w:w="3482"/>
        <w:gridCol w:w="3482"/>
        <w:gridCol w:w="3483"/>
        <w:gridCol w:w="3483"/>
      </w:tblGrid>
      <w:tr w:rsidR="00592E31" w:rsidRPr="004B301F" w14:paraId="1753FE5E" w14:textId="77777777" w:rsidTr="00C715E7">
        <w:tc>
          <w:tcPr>
            <w:tcW w:w="3482" w:type="dxa"/>
            <w:shd w:val="clear" w:color="auto" w:fill="4472C4" w:themeFill="accent1"/>
          </w:tcPr>
          <w:p w14:paraId="6B5BC67A" w14:textId="77777777" w:rsidR="00592E31" w:rsidRPr="004B301F" w:rsidRDefault="00592E31" w:rsidP="00C715E7">
            <w:pPr>
              <w:spacing w:before="120" w:after="120"/>
              <w:rPr>
                <w:rFonts w:ascii="Arial" w:hAnsi="Arial" w:cs="Arial"/>
                <w:b/>
                <w:bCs/>
                <w:color w:val="FFFFFF" w:themeColor="background1"/>
                <w:sz w:val="22"/>
                <w:szCs w:val="22"/>
              </w:rPr>
            </w:pPr>
            <w:r w:rsidRPr="004B301F">
              <w:rPr>
                <w:rFonts w:ascii="Arial" w:hAnsi="Arial" w:cs="Arial"/>
                <w:b/>
                <w:bCs/>
                <w:color w:val="FFFFFF" w:themeColor="background1"/>
                <w:sz w:val="22"/>
                <w:szCs w:val="22"/>
              </w:rPr>
              <w:t>Risk assessment title</w:t>
            </w:r>
          </w:p>
        </w:tc>
        <w:tc>
          <w:tcPr>
            <w:tcW w:w="3482" w:type="dxa"/>
          </w:tcPr>
          <w:p w14:paraId="3ADA27D6" w14:textId="77777777" w:rsidR="00592E31" w:rsidRPr="004B301F" w:rsidRDefault="00592E31" w:rsidP="00C715E7">
            <w:pPr>
              <w:spacing w:before="120" w:after="120"/>
              <w:rPr>
                <w:rFonts w:ascii="Arial" w:hAnsi="Arial" w:cs="Arial"/>
                <w:b/>
                <w:bCs/>
                <w:sz w:val="22"/>
                <w:szCs w:val="22"/>
              </w:rPr>
            </w:pPr>
            <w:r w:rsidRPr="004B301F">
              <w:rPr>
                <w:rFonts w:ascii="Arial" w:hAnsi="Arial" w:cs="Arial"/>
                <w:b/>
                <w:bCs/>
                <w:sz w:val="22"/>
                <w:szCs w:val="22"/>
              </w:rPr>
              <w:t>Lone working</w:t>
            </w:r>
          </w:p>
        </w:tc>
        <w:tc>
          <w:tcPr>
            <w:tcW w:w="3483" w:type="dxa"/>
            <w:shd w:val="clear" w:color="auto" w:fill="4472C4" w:themeFill="accent1"/>
          </w:tcPr>
          <w:p w14:paraId="5E371DC6" w14:textId="77777777" w:rsidR="00592E31" w:rsidRPr="004B301F" w:rsidRDefault="00592E31" w:rsidP="00C715E7">
            <w:pPr>
              <w:spacing w:before="120" w:after="120"/>
              <w:rPr>
                <w:rFonts w:ascii="Arial" w:hAnsi="Arial" w:cs="Arial"/>
                <w:b/>
                <w:bCs/>
                <w:color w:val="FFFFFF" w:themeColor="background1"/>
                <w:sz w:val="22"/>
                <w:szCs w:val="22"/>
              </w:rPr>
            </w:pPr>
            <w:r w:rsidRPr="004B301F">
              <w:rPr>
                <w:rFonts w:ascii="Arial" w:hAnsi="Arial" w:cs="Arial"/>
                <w:b/>
                <w:bCs/>
                <w:color w:val="FFFFFF" w:themeColor="background1"/>
                <w:sz w:val="22"/>
                <w:szCs w:val="22"/>
              </w:rPr>
              <w:t>Date of assessment</w:t>
            </w:r>
          </w:p>
        </w:tc>
        <w:tc>
          <w:tcPr>
            <w:tcW w:w="3483" w:type="dxa"/>
          </w:tcPr>
          <w:p w14:paraId="037E1764" w14:textId="7FD309E8" w:rsidR="00592E31" w:rsidRPr="004B301F" w:rsidRDefault="00592E31" w:rsidP="00C715E7">
            <w:pPr>
              <w:spacing w:before="120" w:after="120"/>
              <w:rPr>
                <w:rFonts w:ascii="Arial" w:hAnsi="Arial" w:cs="Arial"/>
                <w:b/>
                <w:bCs/>
                <w:sz w:val="22"/>
                <w:szCs w:val="22"/>
              </w:rPr>
            </w:pPr>
            <w:r w:rsidRPr="004B301F">
              <w:rPr>
                <w:rFonts w:ascii="Arial" w:hAnsi="Arial" w:cs="Arial"/>
                <w:b/>
                <w:bCs/>
                <w:sz w:val="22"/>
                <w:szCs w:val="22"/>
              </w:rPr>
              <w:t>3</w:t>
            </w:r>
            <w:r>
              <w:rPr>
                <w:rFonts w:ascii="Arial" w:hAnsi="Arial" w:cs="Arial"/>
                <w:b/>
                <w:bCs/>
                <w:sz w:val="22"/>
                <w:szCs w:val="22"/>
              </w:rPr>
              <w:t>0</w:t>
            </w:r>
            <w:r w:rsidRPr="004B301F">
              <w:rPr>
                <w:rFonts w:ascii="Arial" w:hAnsi="Arial" w:cs="Arial"/>
                <w:b/>
                <w:bCs/>
                <w:sz w:val="22"/>
                <w:szCs w:val="22"/>
              </w:rPr>
              <w:t>/</w:t>
            </w:r>
            <w:r>
              <w:rPr>
                <w:rFonts w:ascii="Arial" w:hAnsi="Arial" w:cs="Arial"/>
                <w:b/>
                <w:bCs/>
                <w:sz w:val="22"/>
                <w:szCs w:val="22"/>
              </w:rPr>
              <w:t>05</w:t>
            </w:r>
            <w:r w:rsidRPr="004B301F">
              <w:rPr>
                <w:rFonts w:ascii="Arial" w:hAnsi="Arial" w:cs="Arial"/>
                <w:b/>
                <w:bCs/>
                <w:sz w:val="22"/>
                <w:szCs w:val="22"/>
              </w:rPr>
              <w:t>/202</w:t>
            </w:r>
            <w:r>
              <w:rPr>
                <w:rFonts w:ascii="Arial" w:hAnsi="Arial" w:cs="Arial"/>
                <w:b/>
                <w:bCs/>
                <w:sz w:val="22"/>
                <w:szCs w:val="22"/>
              </w:rPr>
              <w:t>4</w:t>
            </w:r>
          </w:p>
        </w:tc>
      </w:tr>
      <w:tr w:rsidR="00592E31" w:rsidRPr="004B301F" w14:paraId="61CDDB3F" w14:textId="77777777" w:rsidTr="00C715E7">
        <w:tc>
          <w:tcPr>
            <w:tcW w:w="3482" w:type="dxa"/>
            <w:shd w:val="clear" w:color="auto" w:fill="4472C4" w:themeFill="accent1"/>
          </w:tcPr>
          <w:p w14:paraId="0C5227FB" w14:textId="77777777" w:rsidR="00592E31" w:rsidRPr="004B301F" w:rsidRDefault="00592E31" w:rsidP="00C715E7">
            <w:pPr>
              <w:spacing w:before="120" w:after="120"/>
              <w:rPr>
                <w:rFonts w:ascii="Arial" w:hAnsi="Arial" w:cs="Arial"/>
                <w:b/>
                <w:bCs/>
                <w:color w:val="FFFFFF" w:themeColor="background1"/>
                <w:sz w:val="22"/>
                <w:szCs w:val="22"/>
              </w:rPr>
            </w:pPr>
            <w:r w:rsidRPr="004B301F">
              <w:rPr>
                <w:rFonts w:ascii="Arial" w:hAnsi="Arial" w:cs="Arial"/>
                <w:b/>
                <w:bCs/>
                <w:color w:val="FFFFFF" w:themeColor="background1"/>
                <w:sz w:val="22"/>
                <w:szCs w:val="22"/>
              </w:rPr>
              <w:t>Assessment conducted by</w:t>
            </w:r>
          </w:p>
        </w:tc>
        <w:tc>
          <w:tcPr>
            <w:tcW w:w="3482" w:type="dxa"/>
          </w:tcPr>
          <w:p w14:paraId="46D474C4" w14:textId="77777777" w:rsidR="00592E31" w:rsidRPr="004B301F" w:rsidRDefault="00592E31" w:rsidP="00C715E7">
            <w:pPr>
              <w:spacing w:before="120" w:after="120"/>
              <w:rPr>
                <w:rFonts w:ascii="Arial" w:hAnsi="Arial" w:cs="Arial"/>
                <w:b/>
                <w:bCs/>
                <w:sz w:val="22"/>
                <w:szCs w:val="22"/>
              </w:rPr>
            </w:pPr>
            <w:r w:rsidRPr="004B301F">
              <w:rPr>
                <w:rFonts w:ascii="Arial" w:hAnsi="Arial" w:cs="Arial"/>
                <w:b/>
                <w:bCs/>
                <w:sz w:val="22"/>
                <w:szCs w:val="22"/>
              </w:rPr>
              <w:t>L H Jones (Ops Mgr)</w:t>
            </w:r>
          </w:p>
        </w:tc>
        <w:tc>
          <w:tcPr>
            <w:tcW w:w="3483" w:type="dxa"/>
            <w:shd w:val="clear" w:color="auto" w:fill="4472C4" w:themeFill="accent1"/>
          </w:tcPr>
          <w:p w14:paraId="5F905FF6" w14:textId="77777777" w:rsidR="00592E31" w:rsidRPr="004B301F" w:rsidRDefault="00592E31" w:rsidP="00C715E7">
            <w:pPr>
              <w:spacing w:before="120" w:after="120"/>
              <w:rPr>
                <w:rFonts w:ascii="Arial" w:hAnsi="Arial" w:cs="Arial"/>
                <w:b/>
                <w:bCs/>
                <w:color w:val="FFFFFF" w:themeColor="background1"/>
                <w:sz w:val="22"/>
                <w:szCs w:val="22"/>
              </w:rPr>
            </w:pPr>
            <w:r w:rsidRPr="004B301F">
              <w:rPr>
                <w:rFonts w:ascii="Arial" w:hAnsi="Arial" w:cs="Arial"/>
                <w:b/>
                <w:bCs/>
                <w:color w:val="FFFFFF" w:themeColor="background1"/>
                <w:sz w:val="22"/>
                <w:szCs w:val="22"/>
              </w:rPr>
              <w:t>Date of next review</w:t>
            </w:r>
          </w:p>
        </w:tc>
        <w:tc>
          <w:tcPr>
            <w:tcW w:w="3483" w:type="dxa"/>
          </w:tcPr>
          <w:p w14:paraId="40BE5BA0" w14:textId="16C708E2" w:rsidR="00592E31" w:rsidRPr="004B301F" w:rsidRDefault="00592E31" w:rsidP="00C715E7">
            <w:pPr>
              <w:spacing w:before="120" w:after="120"/>
              <w:rPr>
                <w:rFonts w:ascii="Arial" w:hAnsi="Arial" w:cs="Arial"/>
                <w:b/>
                <w:bCs/>
                <w:sz w:val="22"/>
                <w:szCs w:val="22"/>
              </w:rPr>
            </w:pPr>
            <w:r>
              <w:rPr>
                <w:rFonts w:ascii="Arial" w:hAnsi="Arial" w:cs="Arial"/>
                <w:b/>
                <w:bCs/>
                <w:sz w:val="22"/>
                <w:szCs w:val="22"/>
              </w:rPr>
              <w:t>29</w:t>
            </w:r>
            <w:r w:rsidRPr="004B301F">
              <w:rPr>
                <w:rFonts w:ascii="Arial" w:hAnsi="Arial" w:cs="Arial"/>
                <w:b/>
                <w:bCs/>
                <w:sz w:val="22"/>
                <w:szCs w:val="22"/>
              </w:rPr>
              <w:t>/</w:t>
            </w:r>
            <w:r>
              <w:rPr>
                <w:rFonts w:ascii="Arial" w:hAnsi="Arial" w:cs="Arial"/>
                <w:b/>
                <w:bCs/>
                <w:sz w:val="22"/>
                <w:szCs w:val="22"/>
              </w:rPr>
              <w:t>05</w:t>
            </w:r>
            <w:r w:rsidRPr="004B301F">
              <w:rPr>
                <w:rFonts w:ascii="Arial" w:hAnsi="Arial" w:cs="Arial"/>
                <w:b/>
                <w:bCs/>
                <w:sz w:val="22"/>
                <w:szCs w:val="22"/>
              </w:rPr>
              <w:t>/202</w:t>
            </w:r>
            <w:r>
              <w:rPr>
                <w:rFonts w:ascii="Arial" w:hAnsi="Arial" w:cs="Arial"/>
                <w:b/>
                <w:bCs/>
                <w:sz w:val="22"/>
                <w:szCs w:val="22"/>
              </w:rPr>
              <w:t>5</w:t>
            </w:r>
          </w:p>
        </w:tc>
      </w:tr>
      <w:tr w:rsidR="00592E31" w:rsidRPr="004B301F" w14:paraId="75646C2D" w14:textId="77777777" w:rsidTr="00C715E7">
        <w:tc>
          <w:tcPr>
            <w:tcW w:w="3482" w:type="dxa"/>
            <w:shd w:val="clear" w:color="auto" w:fill="4472C4" w:themeFill="accent1"/>
          </w:tcPr>
          <w:p w14:paraId="3160DCB9" w14:textId="77777777" w:rsidR="00592E31" w:rsidRPr="004B301F" w:rsidRDefault="00592E31" w:rsidP="00C715E7">
            <w:pPr>
              <w:spacing w:before="120" w:after="120"/>
              <w:rPr>
                <w:rFonts w:ascii="Arial" w:hAnsi="Arial" w:cs="Arial"/>
                <w:b/>
                <w:bCs/>
                <w:color w:val="FFFFFF" w:themeColor="background1"/>
                <w:sz w:val="22"/>
                <w:szCs w:val="22"/>
              </w:rPr>
            </w:pPr>
            <w:r w:rsidRPr="004B301F">
              <w:rPr>
                <w:rFonts w:ascii="Arial" w:hAnsi="Arial" w:cs="Arial"/>
                <w:b/>
                <w:bCs/>
                <w:color w:val="FFFFFF" w:themeColor="background1"/>
                <w:sz w:val="22"/>
                <w:szCs w:val="22"/>
              </w:rPr>
              <w:t>Contributors</w:t>
            </w:r>
          </w:p>
        </w:tc>
        <w:tc>
          <w:tcPr>
            <w:tcW w:w="3482" w:type="dxa"/>
          </w:tcPr>
          <w:p w14:paraId="6C008111" w14:textId="77777777" w:rsidR="00592E31" w:rsidRPr="004B301F" w:rsidRDefault="00592E31" w:rsidP="00C715E7">
            <w:pPr>
              <w:spacing w:before="120" w:after="120"/>
              <w:rPr>
                <w:rFonts w:ascii="Arial" w:hAnsi="Arial" w:cs="Arial"/>
                <w:b/>
                <w:bCs/>
                <w:sz w:val="22"/>
                <w:szCs w:val="22"/>
              </w:rPr>
            </w:pPr>
            <w:r w:rsidRPr="004B301F">
              <w:rPr>
                <w:rFonts w:ascii="Arial" w:hAnsi="Arial" w:cs="Arial"/>
                <w:b/>
                <w:bCs/>
                <w:sz w:val="22"/>
                <w:szCs w:val="22"/>
              </w:rPr>
              <w:t>P O Smith (PM)</w:t>
            </w:r>
          </w:p>
        </w:tc>
        <w:tc>
          <w:tcPr>
            <w:tcW w:w="3483" w:type="dxa"/>
            <w:shd w:val="clear" w:color="auto" w:fill="4472C4" w:themeFill="accent1"/>
          </w:tcPr>
          <w:p w14:paraId="6A645D8A" w14:textId="77777777" w:rsidR="00592E31" w:rsidRPr="004B301F" w:rsidRDefault="00592E31" w:rsidP="00C715E7">
            <w:pPr>
              <w:spacing w:before="120" w:after="120"/>
              <w:rPr>
                <w:rFonts w:ascii="Arial" w:hAnsi="Arial" w:cs="Arial"/>
                <w:b/>
                <w:bCs/>
                <w:color w:val="FFFFFF" w:themeColor="background1"/>
                <w:sz w:val="22"/>
                <w:szCs w:val="22"/>
              </w:rPr>
            </w:pPr>
            <w:r w:rsidRPr="004B301F">
              <w:rPr>
                <w:rFonts w:ascii="Arial" w:hAnsi="Arial" w:cs="Arial"/>
                <w:b/>
                <w:bCs/>
                <w:color w:val="FFFFFF" w:themeColor="background1"/>
                <w:sz w:val="22"/>
                <w:szCs w:val="22"/>
              </w:rPr>
              <w:t>Risk reference</w:t>
            </w:r>
          </w:p>
        </w:tc>
        <w:tc>
          <w:tcPr>
            <w:tcW w:w="3483" w:type="dxa"/>
          </w:tcPr>
          <w:p w14:paraId="2765546C" w14:textId="3BD64664" w:rsidR="00592E31" w:rsidRPr="004B301F" w:rsidRDefault="00592E31" w:rsidP="00C715E7">
            <w:pPr>
              <w:spacing w:before="120" w:after="120"/>
              <w:rPr>
                <w:rFonts w:ascii="Arial" w:hAnsi="Arial" w:cs="Arial"/>
                <w:b/>
                <w:bCs/>
                <w:sz w:val="22"/>
                <w:szCs w:val="22"/>
              </w:rPr>
            </w:pPr>
            <w:r>
              <w:rPr>
                <w:rFonts w:ascii="Arial" w:hAnsi="Arial" w:cs="Arial"/>
                <w:b/>
                <w:bCs/>
                <w:sz w:val="22"/>
                <w:szCs w:val="22"/>
              </w:rPr>
              <w:t>12</w:t>
            </w:r>
            <w:r w:rsidRPr="004B301F">
              <w:rPr>
                <w:rFonts w:ascii="Arial" w:hAnsi="Arial" w:cs="Arial"/>
                <w:b/>
                <w:bCs/>
                <w:sz w:val="22"/>
                <w:szCs w:val="22"/>
              </w:rPr>
              <w:t>/2</w:t>
            </w:r>
            <w:r>
              <w:rPr>
                <w:rFonts w:ascii="Arial" w:hAnsi="Arial" w:cs="Arial"/>
                <w:b/>
                <w:bCs/>
                <w:sz w:val="22"/>
                <w:szCs w:val="22"/>
              </w:rPr>
              <w:t>4</w:t>
            </w:r>
          </w:p>
        </w:tc>
      </w:tr>
    </w:tbl>
    <w:p w14:paraId="7D491962" w14:textId="77777777" w:rsidR="00592E31" w:rsidRDefault="00592E31" w:rsidP="00C74605"/>
    <w:tbl>
      <w:tblPr>
        <w:tblStyle w:val="TableGrid"/>
        <w:tblW w:w="13892" w:type="dxa"/>
        <w:tblInd w:w="-5" w:type="dxa"/>
        <w:tblLayout w:type="fixed"/>
        <w:tblLook w:val="04A0" w:firstRow="1" w:lastRow="0" w:firstColumn="1" w:lastColumn="0" w:noHBand="0" w:noVBand="1"/>
      </w:tblPr>
      <w:tblGrid>
        <w:gridCol w:w="1630"/>
        <w:gridCol w:w="2307"/>
        <w:gridCol w:w="2442"/>
        <w:gridCol w:w="709"/>
        <w:gridCol w:w="3699"/>
        <w:gridCol w:w="2396"/>
        <w:gridCol w:w="709"/>
      </w:tblGrid>
      <w:tr w:rsidR="00592E31" w:rsidRPr="004B301F" w14:paraId="5AEDF447" w14:textId="77777777" w:rsidTr="00C715E7">
        <w:trPr>
          <w:cantSplit/>
          <w:trHeight w:val="1134"/>
        </w:trPr>
        <w:tc>
          <w:tcPr>
            <w:tcW w:w="1630" w:type="dxa"/>
            <w:shd w:val="clear" w:color="auto" w:fill="4472C4" w:themeFill="accent1"/>
          </w:tcPr>
          <w:p w14:paraId="40B68EFF" w14:textId="77777777" w:rsidR="00592E31" w:rsidRPr="004B301F" w:rsidRDefault="00592E31" w:rsidP="00C715E7">
            <w:pPr>
              <w:spacing w:before="120" w:after="120"/>
              <w:rPr>
                <w:rFonts w:ascii="Arial" w:hAnsi="Arial" w:cs="Arial"/>
                <w:color w:val="FFFFFF" w:themeColor="background1"/>
                <w:sz w:val="20"/>
                <w:szCs w:val="20"/>
              </w:rPr>
            </w:pPr>
            <w:r w:rsidRPr="004B301F">
              <w:rPr>
                <w:rFonts w:ascii="Arial" w:hAnsi="Arial" w:cs="Arial"/>
                <w:color w:val="FFFFFF" w:themeColor="background1"/>
                <w:sz w:val="20"/>
                <w:szCs w:val="20"/>
              </w:rPr>
              <w:t>What are the potential hazards</w:t>
            </w:r>
            <w:r>
              <w:rPr>
                <w:rFonts w:ascii="Arial" w:hAnsi="Arial" w:cs="Arial"/>
                <w:color w:val="FFFFFF" w:themeColor="background1"/>
                <w:sz w:val="20"/>
                <w:szCs w:val="20"/>
              </w:rPr>
              <w:t>?</w:t>
            </w:r>
          </w:p>
          <w:p w14:paraId="3698AC79" w14:textId="77777777" w:rsidR="00592E31" w:rsidRPr="004B301F" w:rsidRDefault="00592E31" w:rsidP="00C715E7">
            <w:pPr>
              <w:spacing w:before="120" w:after="120"/>
              <w:rPr>
                <w:rFonts w:ascii="Arial" w:hAnsi="Arial" w:cs="Arial"/>
                <w:color w:val="FFFFFF" w:themeColor="background1"/>
                <w:sz w:val="20"/>
                <w:szCs w:val="20"/>
              </w:rPr>
            </w:pPr>
          </w:p>
        </w:tc>
        <w:tc>
          <w:tcPr>
            <w:tcW w:w="2307" w:type="dxa"/>
            <w:shd w:val="clear" w:color="auto" w:fill="4472C4" w:themeFill="accent1"/>
          </w:tcPr>
          <w:p w14:paraId="1A1D5DA6" w14:textId="77777777" w:rsidR="00592E31" w:rsidRPr="004B301F" w:rsidRDefault="00592E31" w:rsidP="00C715E7">
            <w:pPr>
              <w:spacing w:before="120" w:after="120"/>
              <w:rPr>
                <w:rFonts w:ascii="Arial" w:hAnsi="Arial" w:cs="Arial"/>
                <w:color w:val="FFFFFF" w:themeColor="background1"/>
                <w:sz w:val="20"/>
                <w:szCs w:val="20"/>
              </w:rPr>
            </w:pPr>
            <w:r w:rsidRPr="004B301F">
              <w:rPr>
                <w:rFonts w:ascii="Arial" w:hAnsi="Arial" w:cs="Arial"/>
                <w:color w:val="FFFFFF" w:themeColor="background1"/>
                <w:sz w:val="20"/>
                <w:szCs w:val="20"/>
              </w:rPr>
              <w:t xml:space="preserve">Who is at risk of being harmed and how? </w:t>
            </w:r>
          </w:p>
          <w:p w14:paraId="739E6BEA" w14:textId="77777777" w:rsidR="00592E31" w:rsidRPr="004B301F" w:rsidRDefault="00592E31" w:rsidP="00C715E7">
            <w:pPr>
              <w:spacing w:before="120" w:after="120"/>
              <w:rPr>
                <w:rFonts w:ascii="Arial" w:hAnsi="Arial" w:cs="Arial"/>
                <w:color w:val="FFFFFF" w:themeColor="background1"/>
                <w:sz w:val="20"/>
                <w:szCs w:val="20"/>
              </w:rPr>
            </w:pPr>
          </w:p>
        </w:tc>
        <w:tc>
          <w:tcPr>
            <w:tcW w:w="2442" w:type="dxa"/>
            <w:shd w:val="clear" w:color="auto" w:fill="4472C4" w:themeFill="accent1"/>
          </w:tcPr>
          <w:p w14:paraId="1F9EDC35" w14:textId="77777777" w:rsidR="00592E31" w:rsidRPr="004B301F" w:rsidRDefault="00592E31" w:rsidP="00C715E7">
            <w:pPr>
              <w:spacing w:before="120" w:after="120"/>
              <w:rPr>
                <w:rFonts w:ascii="Arial" w:hAnsi="Arial" w:cs="Arial"/>
                <w:color w:val="FFFFFF" w:themeColor="background1"/>
                <w:sz w:val="20"/>
                <w:szCs w:val="20"/>
              </w:rPr>
            </w:pPr>
            <w:r w:rsidRPr="004B301F">
              <w:rPr>
                <w:rFonts w:ascii="Arial" w:hAnsi="Arial" w:cs="Arial"/>
                <w:color w:val="FFFFFF" w:themeColor="background1"/>
                <w:sz w:val="20"/>
                <w:szCs w:val="20"/>
              </w:rPr>
              <w:t>What are you already doing to control the risks</w:t>
            </w:r>
            <w:r>
              <w:rPr>
                <w:rFonts w:ascii="Arial" w:hAnsi="Arial" w:cs="Arial"/>
                <w:color w:val="FFFFFF" w:themeColor="background1"/>
                <w:sz w:val="20"/>
                <w:szCs w:val="20"/>
              </w:rPr>
              <w:t>?</w:t>
            </w:r>
          </w:p>
        </w:tc>
        <w:tc>
          <w:tcPr>
            <w:tcW w:w="709" w:type="dxa"/>
            <w:shd w:val="clear" w:color="auto" w:fill="4472C4" w:themeFill="accent1"/>
            <w:textDirection w:val="btLr"/>
          </w:tcPr>
          <w:p w14:paraId="2C729BD2" w14:textId="77777777" w:rsidR="00592E31" w:rsidRPr="004B301F" w:rsidRDefault="00592E31" w:rsidP="00C715E7">
            <w:pPr>
              <w:spacing w:before="120"/>
              <w:ind w:left="113" w:right="113"/>
              <w:rPr>
                <w:rFonts w:ascii="Arial" w:hAnsi="Arial" w:cs="Arial"/>
                <w:color w:val="FFFFFF" w:themeColor="background1"/>
                <w:sz w:val="20"/>
                <w:szCs w:val="20"/>
              </w:rPr>
            </w:pPr>
            <w:r w:rsidRPr="004B301F">
              <w:rPr>
                <w:rFonts w:ascii="Arial" w:hAnsi="Arial" w:cs="Arial"/>
                <w:color w:val="FFFFFF" w:themeColor="background1"/>
                <w:sz w:val="20"/>
                <w:szCs w:val="20"/>
              </w:rPr>
              <w:t>Risk rating</w:t>
            </w:r>
          </w:p>
          <w:p w14:paraId="43D09477" w14:textId="77777777" w:rsidR="00592E31" w:rsidRPr="004B301F" w:rsidRDefault="00592E31" w:rsidP="00C715E7">
            <w:pPr>
              <w:spacing w:before="120" w:after="120"/>
              <w:ind w:left="113" w:right="113"/>
              <w:rPr>
                <w:rFonts w:ascii="Arial" w:hAnsi="Arial" w:cs="Arial"/>
                <w:color w:val="FFFFFF" w:themeColor="background1"/>
                <w:sz w:val="20"/>
                <w:szCs w:val="20"/>
              </w:rPr>
            </w:pPr>
          </w:p>
        </w:tc>
        <w:tc>
          <w:tcPr>
            <w:tcW w:w="3699" w:type="dxa"/>
            <w:shd w:val="clear" w:color="auto" w:fill="4472C4" w:themeFill="accent1"/>
          </w:tcPr>
          <w:p w14:paraId="33DC7684" w14:textId="77777777" w:rsidR="00592E31" w:rsidRPr="004B301F" w:rsidRDefault="00592E31" w:rsidP="00C715E7">
            <w:pPr>
              <w:spacing w:before="120" w:after="120"/>
              <w:rPr>
                <w:rFonts w:ascii="Arial" w:hAnsi="Arial" w:cs="Arial"/>
                <w:color w:val="FFFFFF" w:themeColor="background1"/>
                <w:sz w:val="20"/>
                <w:szCs w:val="20"/>
              </w:rPr>
            </w:pPr>
            <w:r w:rsidRPr="004B301F">
              <w:rPr>
                <w:rFonts w:ascii="Arial" w:hAnsi="Arial" w:cs="Arial"/>
                <w:color w:val="FFFFFF" w:themeColor="background1"/>
                <w:sz w:val="20"/>
                <w:szCs w:val="20"/>
              </w:rPr>
              <w:t>Additional control measures required</w:t>
            </w:r>
          </w:p>
        </w:tc>
        <w:tc>
          <w:tcPr>
            <w:tcW w:w="2396" w:type="dxa"/>
            <w:shd w:val="clear" w:color="auto" w:fill="4472C4" w:themeFill="accent1"/>
          </w:tcPr>
          <w:p w14:paraId="2BBB8543" w14:textId="77777777" w:rsidR="00592E31" w:rsidRPr="004B301F" w:rsidRDefault="00592E31" w:rsidP="00C715E7">
            <w:pPr>
              <w:spacing w:before="120" w:after="120"/>
              <w:rPr>
                <w:rFonts w:ascii="Arial" w:hAnsi="Arial" w:cs="Arial"/>
                <w:color w:val="FFFFFF" w:themeColor="background1"/>
                <w:sz w:val="20"/>
                <w:szCs w:val="20"/>
              </w:rPr>
            </w:pPr>
            <w:r w:rsidRPr="004B301F">
              <w:rPr>
                <w:rFonts w:ascii="Arial" w:hAnsi="Arial" w:cs="Arial"/>
                <w:color w:val="FFFFFF" w:themeColor="background1"/>
                <w:sz w:val="20"/>
                <w:szCs w:val="20"/>
              </w:rPr>
              <w:t>To be implemented: by who, by when?</w:t>
            </w:r>
          </w:p>
        </w:tc>
        <w:tc>
          <w:tcPr>
            <w:tcW w:w="709" w:type="dxa"/>
            <w:shd w:val="clear" w:color="auto" w:fill="4472C4" w:themeFill="accent1"/>
            <w:textDirection w:val="btLr"/>
          </w:tcPr>
          <w:p w14:paraId="53F436FA" w14:textId="77777777" w:rsidR="00592E31" w:rsidRPr="004B301F" w:rsidRDefault="00592E31" w:rsidP="00C715E7">
            <w:pPr>
              <w:ind w:left="113" w:right="113"/>
              <w:rPr>
                <w:rFonts w:ascii="Arial" w:hAnsi="Arial" w:cs="Arial"/>
                <w:color w:val="FFFFFF" w:themeColor="background1"/>
                <w:sz w:val="20"/>
                <w:szCs w:val="20"/>
              </w:rPr>
            </w:pPr>
            <w:r w:rsidRPr="004B301F">
              <w:rPr>
                <w:rFonts w:ascii="Arial" w:hAnsi="Arial" w:cs="Arial"/>
                <w:color w:val="FFFFFF" w:themeColor="background1"/>
                <w:sz w:val="20"/>
                <w:szCs w:val="20"/>
              </w:rPr>
              <w:t>Residual risk</w:t>
            </w:r>
          </w:p>
        </w:tc>
      </w:tr>
      <w:tr w:rsidR="00592E31" w:rsidRPr="004B301F" w14:paraId="09B23F4F" w14:textId="77777777" w:rsidTr="00C715E7">
        <w:tc>
          <w:tcPr>
            <w:tcW w:w="1630" w:type="dxa"/>
          </w:tcPr>
          <w:p w14:paraId="75C1315D" w14:textId="7103A440" w:rsidR="00592E31" w:rsidRPr="004B301F" w:rsidRDefault="00592E31" w:rsidP="00C715E7">
            <w:pPr>
              <w:rPr>
                <w:rFonts w:ascii="Arial" w:hAnsi="Arial" w:cs="Arial"/>
                <w:sz w:val="22"/>
                <w:szCs w:val="22"/>
              </w:rPr>
            </w:pPr>
            <w:r>
              <w:rPr>
                <w:rFonts w:ascii="Arial" w:hAnsi="Arial" w:cs="Arial"/>
                <w:sz w:val="22"/>
                <w:szCs w:val="22"/>
              </w:rPr>
              <w:t xml:space="preserve">Interacting with patients, and their families during home visits </w:t>
            </w:r>
            <w:r w:rsidRPr="004B301F">
              <w:rPr>
                <w:rFonts w:ascii="Arial" w:hAnsi="Arial" w:cs="Arial"/>
                <w:sz w:val="22"/>
                <w:szCs w:val="22"/>
              </w:rPr>
              <w:t>increases lone worker vulnerability</w:t>
            </w:r>
            <w:r>
              <w:rPr>
                <w:rFonts w:ascii="Arial" w:hAnsi="Arial" w:cs="Arial"/>
                <w:sz w:val="22"/>
                <w:szCs w:val="22"/>
              </w:rPr>
              <w:t xml:space="preserve"> </w:t>
            </w:r>
          </w:p>
          <w:p w14:paraId="0F8FBA5E" w14:textId="77777777" w:rsidR="00592E31" w:rsidRPr="004B301F" w:rsidRDefault="00592E31" w:rsidP="00C715E7">
            <w:pPr>
              <w:rPr>
                <w:rFonts w:ascii="Arial" w:hAnsi="Arial" w:cs="Arial"/>
                <w:sz w:val="22"/>
                <w:szCs w:val="22"/>
              </w:rPr>
            </w:pPr>
          </w:p>
        </w:tc>
        <w:tc>
          <w:tcPr>
            <w:tcW w:w="2307" w:type="dxa"/>
          </w:tcPr>
          <w:p w14:paraId="17ED6C1C" w14:textId="37D2F260" w:rsidR="00592E31" w:rsidRPr="004B301F" w:rsidRDefault="00592E31" w:rsidP="00C715E7">
            <w:pPr>
              <w:rPr>
                <w:rFonts w:ascii="Arial" w:hAnsi="Arial" w:cs="Arial"/>
                <w:sz w:val="22"/>
                <w:szCs w:val="22"/>
              </w:rPr>
            </w:pPr>
            <w:r w:rsidRPr="004B301F">
              <w:rPr>
                <w:rFonts w:ascii="Arial" w:hAnsi="Arial" w:cs="Arial"/>
                <w:sz w:val="22"/>
                <w:szCs w:val="22"/>
              </w:rPr>
              <w:t>Staff members may be assaulted by violent/aggressive/ abusive patients</w:t>
            </w:r>
            <w:r>
              <w:rPr>
                <w:rFonts w:ascii="Arial" w:hAnsi="Arial" w:cs="Arial"/>
                <w:sz w:val="22"/>
                <w:szCs w:val="22"/>
              </w:rPr>
              <w:t xml:space="preserve"> or their relatives</w:t>
            </w:r>
          </w:p>
        </w:tc>
        <w:tc>
          <w:tcPr>
            <w:tcW w:w="2442" w:type="dxa"/>
          </w:tcPr>
          <w:p w14:paraId="0A593E59" w14:textId="2B611316" w:rsidR="00592E31" w:rsidRPr="004B301F" w:rsidRDefault="00592E31" w:rsidP="00C715E7">
            <w:pPr>
              <w:rPr>
                <w:rFonts w:ascii="Arial" w:hAnsi="Arial" w:cs="Arial"/>
                <w:sz w:val="22"/>
                <w:szCs w:val="22"/>
              </w:rPr>
            </w:pPr>
            <w:r w:rsidRPr="004B301F">
              <w:rPr>
                <w:rFonts w:ascii="Arial" w:hAnsi="Arial" w:cs="Arial"/>
                <w:sz w:val="22"/>
                <w:szCs w:val="22"/>
              </w:rPr>
              <w:t xml:space="preserve">Staff </w:t>
            </w:r>
            <w:r>
              <w:rPr>
                <w:rFonts w:ascii="Arial" w:hAnsi="Arial" w:cs="Arial"/>
                <w:sz w:val="22"/>
                <w:szCs w:val="22"/>
              </w:rPr>
              <w:t xml:space="preserve">frequently </w:t>
            </w:r>
            <w:r w:rsidRPr="004B301F">
              <w:rPr>
                <w:rFonts w:ascii="Arial" w:hAnsi="Arial" w:cs="Arial"/>
                <w:sz w:val="22"/>
                <w:szCs w:val="22"/>
              </w:rPr>
              <w:t xml:space="preserve">undertake this activity alone; however, </w:t>
            </w:r>
            <w:r>
              <w:rPr>
                <w:rFonts w:ascii="Arial" w:hAnsi="Arial" w:cs="Arial"/>
                <w:sz w:val="22"/>
                <w:szCs w:val="22"/>
              </w:rPr>
              <w:t>there have been no reported assaults to staff in the last 12 months</w:t>
            </w:r>
          </w:p>
          <w:p w14:paraId="1CB99D72" w14:textId="77777777" w:rsidR="00592E31" w:rsidRPr="004B301F" w:rsidRDefault="00592E31" w:rsidP="00C715E7">
            <w:pPr>
              <w:rPr>
                <w:rFonts w:ascii="Arial" w:hAnsi="Arial" w:cs="Arial"/>
                <w:sz w:val="22"/>
                <w:szCs w:val="22"/>
              </w:rPr>
            </w:pPr>
          </w:p>
          <w:p w14:paraId="17D9F256" w14:textId="61E95A57" w:rsidR="00592E31" w:rsidRPr="004B301F" w:rsidRDefault="00592E31" w:rsidP="00C715E7">
            <w:pPr>
              <w:rPr>
                <w:rFonts w:ascii="Arial" w:hAnsi="Arial" w:cs="Arial"/>
                <w:sz w:val="22"/>
                <w:szCs w:val="22"/>
              </w:rPr>
            </w:pPr>
            <w:r>
              <w:rPr>
                <w:rFonts w:ascii="Arial" w:hAnsi="Arial" w:cs="Arial"/>
                <w:sz w:val="22"/>
                <w:szCs w:val="22"/>
              </w:rPr>
              <w:t xml:space="preserve">The organisation has a Home Visit Policy, a Lone Working </w:t>
            </w:r>
            <w:r w:rsidR="00F072A8">
              <w:rPr>
                <w:rFonts w:ascii="Arial" w:hAnsi="Arial" w:cs="Arial"/>
                <w:sz w:val="22"/>
                <w:szCs w:val="22"/>
              </w:rPr>
              <w:t>P</w:t>
            </w:r>
            <w:r>
              <w:rPr>
                <w:rFonts w:ascii="Arial" w:hAnsi="Arial" w:cs="Arial"/>
                <w:sz w:val="22"/>
                <w:szCs w:val="22"/>
              </w:rPr>
              <w:t>olicy and a Dealing with Abusive, Aggressive and Violent Patients Policy.</w:t>
            </w:r>
            <w:r w:rsidRPr="004B301F">
              <w:rPr>
                <w:rFonts w:ascii="Arial" w:hAnsi="Arial" w:cs="Arial"/>
                <w:sz w:val="22"/>
                <w:szCs w:val="22"/>
              </w:rPr>
              <w:t xml:space="preserve"> </w:t>
            </w:r>
          </w:p>
          <w:p w14:paraId="1F329181" w14:textId="77777777" w:rsidR="00592E31" w:rsidRPr="004B301F" w:rsidRDefault="00592E31" w:rsidP="00C715E7">
            <w:pPr>
              <w:rPr>
                <w:rFonts w:ascii="Arial" w:hAnsi="Arial" w:cs="Arial"/>
                <w:sz w:val="22"/>
                <w:szCs w:val="22"/>
              </w:rPr>
            </w:pPr>
          </w:p>
          <w:p w14:paraId="7204C78B" w14:textId="0E8417BE" w:rsidR="00592E31" w:rsidRPr="004B301F" w:rsidRDefault="00592E31" w:rsidP="00C715E7">
            <w:pPr>
              <w:rPr>
                <w:rFonts w:ascii="Arial" w:hAnsi="Arial" w:cs="Arial"/>
                <w:sz w:val="22"/>
                <w:szCs w:val="22"/>
              </w:rPr>
            </w:pPr>
            <w:r w:rsidRPr="004B301F">
              <w:rPr>
                <w:rFonts w:ascii="Arial" w:hAnsi="Arial" w:cs="Arial"/>
                <w:sz w:val="22"/>
                <w:szCs w:val="22"/>
              </w:rPr>
              <w:t xml:space="preserve">All staff receive conflict resolution training every </w:t>
            </w:r>
            <w:r w:rsidR="00F072A8">
              <w:rPr>
                <w:rFonts w:ascii="Arial" w:hAnsi="Arial" w:cs="Arial"/>
                <w:sz w:val="22"/>
                <w:szCs w:val="22"/>
              </w:rPr>
              <w:t>three</w:t>
            </w:r>
            <w:r w:rsidRPr="004B301F">
              <w:rPr>
                <w:rFonts w:ascii="Arial" w:hAnsi="Arial" w:cs="Arial"/>
                <w:sz w:val="22"/>
                <w:szCs w:val="22"/>
              </w:rPr>
              <w:t xml:space="preserve"> years.</w:t>
            </w:r>
          </w:p>
          <w:p w14:paraId="3C681CDA" w14:textId="77777777" w:rsidR="00592E31" w:rsidRPr="004B301F" w:rsidRDefault="00592E31" w:rsidP="00C715E7">
            <w:pPr>
              <w:rPr>
                <w:rFonts w:ascii="Arial" w:hAnsi="Arial" w:cs="Arial"/>
                <w:sz w:val="22"/>
                <w:szCs w:val="22"/>
              </w:rPr>
            </w:pPr>
          </w:p>
          <w:p w14:paraId="0127ACB1" w14:textId="77777777" w:rsidR="00592E31" w:rsidRPr="004B301F" w:rsidRDefault="00592E31" w:rsidP="00C715E7">
            <w:pPr>
              <w:rPr>
                <w:rFonts w:ascii="Arial" w:hAnsi="Arial" w:cs="Arial"/>
                <w:sz w:val="22"/>
                <w:szCs w:val="22"/>
              </w:rPr>
            </w:pPr>
            <w:r w:rsidRPr="004B301F">
              <w:rPr>
                <w:rFonts w:ascii="Arial" w:hAnsi="Arial" w:cs="Arial"/>
                <w:sz w:val="22"/>
                <w:szCs w:val="22"/>
              </w:rPr>
              <w:lastRenderedPageBreak/>
              <w:t>All staff are provided with personal alarms.</w:t>
            </w:r>
          </w:p>
          <w:p w14:paraId="7563987A" w14:textId="152EF17B" w:rsidR="007D58ED" w:rsidRPr="004B301F" w:rsidRDefault="007D58ED" w:rsidP="007D58ED">
            <w:pPr>
              <w:rPr>
                <w:rFonts w:ascii="Arial" w:hAnsi="Arial" w:cs="Arial"/>
                <w:sz w:val="22"/>
                <w:szCs w:val="22"/>
              </w:rPr>
            </w:pPr>
          </w:p>
        </w:tc>
        <w:tc>
          <w:tcPr>
            <w:tcW w:w="709" w:type="dxa"/>
            <w:shd w:val="clear" w:color="auto" w:fill="ED7D31" w:themeFill="accent2"/>
          </w:tcPr>
          <w:p w14:paraId="08DD76DC" w14:textId="77777777" w:rsidR="00592E31" w:rsidRPr="004B301F" w:rsidRDefault="00592E31" w:rsidP="00C715E7">
            <w:pPr>
              <w:jc w:val="center"/>
              <w:rPr>
                <w:rFonts w:ascii="Arial" w:hAnsi="Arial" w:cs="Arial"/>
                <w:sz w:val="22"/>
                <w:szCs w:val="22"/>
              </w:rPr>
            </w:pPr>
            <w:r w:rsidRPr="004B301F">
              <w:rPr>
                <w:rFonts w:ascii="Arial" w:hAnsi="Arial" w:cs="Arial"/>
                <w:color w:val="FFFFFF" w:themeColor="background1"/>
                <w:sz w:val="22"/>
                <w:szCs w:val="22"/>
              </w:rPr>
              <w:lastRenderedPageBreak/>
              <w:t>9</w:t>
            </w:r>
          </w:p>
        </w:tc>
        <w:tc>
          <w:tcPr>
            <w:tcW w:w="3699" w:type="dxa"/>
          </w:tcPr>
          <w:p w14:paraId="3325972F" w14:textId="77777777" w:rsidR="00592E31" w:rsidRPr="004B301F" w:rsidRDefault="00592E31" w:rsidP="00F072A8">
            <w:pPr>
              <w:suppressAutoHyphens/>
              <w:rPr>
                <w:rFonts w:ascii="Arial" w:hAnsi="Arial" w:cs="Arial"/>
                <w:sz w:val="22"/>
                <w:szCs w:val="22"/>
              </w:rPr>
            </w:pPr>
            <w:r w:rsidRPr="004B301F">
              <w:rPr>
                <w:rFonts w:ascii="Arial" w:hAnsi="Arial" w:cs="Arial"/>
                <w:sz w:val="22"/>
                <w:szCs w:val="22"/>
              </w:rPr>
              <w:t xml:space="preserve">Ensure adequate training is provided to all staff on de-escalation techniques and lone working. </w:t>
            </w:r>
          </w:p>
          <w:p w14:paraId="4425C7EE" w14:textId="77777777" w:rsidR="00592E31" w:rsidRPr="004B301F" w:rsidRDefault="00592E31" w:rsidP="00C715E7">
            <w:pPr>
              <w:rPr>
                <w:rFonts w:ascii="Arial" w:hAnsi="Arial" w:cs="Arial"/>
                <w:sz w:val="22"/>
                <w:szCs w:val="22"/>
              </w:rPr>
            </w:pPr>
          </w:p>
          <w:p w14:paraId="65CF685F" w14:textId="56A0DE03" w:rsidR="00592E31" w:rsidRPr="004B301F" w:rsidRDefault="00592E31" w:rsidP="00C715E7">
            <w:pPr>
              <w:rPr>
                <w:rFonts w:ascii="Arial" w:hAnsi="Arial" w:cs="Arial"/>
                <w:sz w:val="22"/>
                <w:szCs w:val="22"/>
              </w:rPr>
            </w:pPr>
          </w:p>
          <w:p w14:paraId="60E3F2F4" w14:textId="77777777" w:rsidR="00592E31" w:rsidRPr="004B301F" w:rsidRDefault="00592E31" w:rsidP="00C715E7">
            <w:pPr>
              <w:rPr>
                <w:rFonts w:ascii="Arial" w:hAnsi="Arial" w:cs="Arial"/>
                <w:sz w:val="22"/>
                <w:szCs w:val="22"/>
              </w:rPr>
            </w:pPr>
          </w:p>
          <w:p w14:paraId="25681A4F" w14:textId="77777777" w:rsidR="00592E31" w:rsidRDefault="00592E31" w:rsidP="00C715E7">
            <w:pPr>
              <w:rPr>
                <w:rFonts w:ascii="Arial" w:hAnsi="Arial" w:cs="Arial"/>
                <w:sz w:val="22"/>
                <w:szCs w:val="22"/>
              </w:rPr>
            </w:pPr>
            <w:r w:rsidRPr="004B301F">
              <w:rPr>
                <w:rFonts w:ascii="Arial" w:hAnsi="Arial" w:cs="Arial"/>
                <w:sz w:val="22"/>
                <w:szCs w:val="22"/>
              </w:rPr>
              <w:t>Ensure polic</w:t>
            </w:r>
            <w:r>
              <w:rPr>
                <w:rFonts w:ascii="Arial" w:hAnsi="Arial" w:cs="Arial"/>
                <w:sz w:val="22"/>
                <w:szCs w:val="22"/>
              </w:rPr>
              <w:t>ies are</w:t>
            </w:r>
            <w:r w:rsidRPr="004B301F">
              <w:rPr>
                <w:rFonts w:ascii="Arial" w:hAnsi="Arial" w:cs="Arial"/>
                <w:sz w:val="22"/>
                <w:szCs w:val="22"/>
              </w:rPr>
              <w:t xml:space="preserve"> reviewed annually or sooner if required.</w:t>
            </w:r>
          </w:p>
          <w:p w14:paraId="3853D16A" w14:textId="77777777" w:rsidR="007D58ED" w:rsidRDefault="007D58ED" w:rsidP="00C715E7">
            <w:pPr>
              <w:rPr>
                <w:rFonts w:ascii="Arial" w:hAnsi="Arial" w:cs="Arial"/>
                <w:sz w:val="22"/>
                <w:szCs w:val="22"/>
              </w:rPr>
            </w:pPr>
          </w:p>
          <w:p w14:paraId="4397011B" w14:textId="77777777" w:rsidR="007D58ED" w:rsidRDefault="007D58ED" w:rsidP="00C715E7">
            <w:pPr>
              <w:rPr>
                <w:rFonts w:ascii="Arial" w:hAnsi="Arial" w:cs="Arial"/>
                <w:sz w:val="22"/>
                <w:szCs w:val="22"/>
              </w:rPr>
            </w:pPr>
          </w:p>
          <w:p w14:paraId="3F2EFBFF" w14:textId="77777777" w:rsidR="007D58ED" w:rsidRDefault="007D58ED" w:rsidP="00C715E7">
            <w:pPr>
              <w:rPr>
                <w:rFonts w:ascii="Arial" w:hAnsi="Arial" w:cs="Arial"/>
                <w:sz w:val="22"/>
                <w:szCs w:val="22"/>
              </w:rPr>
            </w:pPr>
          </w:p>
          <w:p w14:paraId="20F6203A" w14:textId="77777777" w:rsidR="007D58ED" w:rsidRDefault="007D58ED" w:rsidP="00C715E7">
            <w:pPr>
              <w:rPr>
                <w:rFonts w:ascii="Arial" w:hAnsi="Arial" w:cs="Arial"/>
                <w:sz w:val="22"/>
                <w:szCs w:val="22"/>
              </w:rPr>
            </w:pPr>
          </w:p>
          <w:p w14:paraId="197DF3EB" w14:textId="77777777" w:rsidR="007D58ED" w:rsidRDefault="007D58ED" w:rsidP="00C715E7">
            <w:pPr>
              <w:rPr>
                <w:rFonts w:ascii="Arial" w:hAnsi="Arial" w:cs="Arial"/>
                <w:sz w:val="22"/>
                <w:szCs w:val="22"/>
              </w:rPr>
            </w:pPr>
          </w:p>
          <w:p w14:paraId="6531C849" w14:textId="77777777" w:rsidR="007D58ED" w:rsidRDefault="007D58ED" w:rsidP="00C715E7">
            <w:pPr>
              <w:rPr>
                <w:rFonts w:ascii="Arial" w:hAnsi="Arial" w:cs="Arial"/>
                <w:sz w:val="22"/>
                <w:szCs w:val="22"/>
              </w:rPr>
            </w:pPr>
          </w:p>
          <w:p w14:paraId="6D022555" w14:textId="77777777" w:rsidR="007D58ED" w:rsidRDefault="007D58ED" w:rsidP="00C715E7">
            <w:pPr>
              <w:rPr>
                <w:rFonts w:ascii="Arial" w:hAnsi="Arial" w:cs="Arial"/>
                <w:sz w:val="22"/>
                <w:szCs w:val="22"/>
              </w:rPr>
            </w:pPr>
          </w:p>
          <w:p w14:paraId="0CA2CB84" w14:textId="77777777" w:rsidR="007D58ED" w:rsidRDefault="007D58ED" w:rsidP="00C715E7">
            <w:pPr>
              <w:rPr>
                <w:rFonts w:ascii="Arial" w:hAnsi="Arial" w:cs="Arial"/>
                <w:sz w:val="22"/>
                <w:szCs w:val="22"/>
              </w:rPr>
            </w:pPr>
          </w:p>
          <w:p w14:paraId="46AE4F55" w14:textId="77777777" w:rsidR="007D58ED" w:rsidRDefault="007D58ED" w:rsidP="00C715E7">
            <w:pPr>
              <w:rPr>
                <w:rFonts w:ascii="Arial" w:hAnsi="Arial" w:cs="Arial"/>
                <w:sz w:val="22"/>
                <w:szCs w:val="22"/>
              </w:rPr>
            </w:pPr>
            <w:r>
              <w:rPr>
                <w:rFonts w:ascii="Arial" w:hAnsi="Arial" w:cs="Arial"/>
                <w:sz w:val="22"/>
                <w:szCs w:val="22"/>
              </w:rPr>
              <w:t>Monitor training compliance</w:t>
            </w:r>
          </w:p>
          <w:p w14:paraId="5E239DD1" w14:textId="77777777" w:rsidR="007D58ED" w:rsidRDefault="007D58ED" w:rsidP="00C715E7">
            <w:pPr>
              <w:rPr>
                <w:rFonts w:ascii="Arial" w:hAnsi="Arial" w:cs="Arial"/>
                <w:sz w:val="22"/>
                <w:szCs w:val="22"/>
              </w:rPr>
            </w:pPr>
          </w:p>
          <w:p w14:paraId="655F3C5C" w14:textId="77777777" w:rsidR="007D58ED" w:rsidRDefault="007D58ED" w:rsidP="00C715E7">
            <w:pPr>
              <w:rPr>
                <w:rFonts w:ascii="Arial" w:hAnsi="Arial" w:cs="Arial"/>
                <w:sz w:val="22"/>
                <w:szCs w:val="22"/>
              </w:rPr>
            </w:pPr>
          </w:p>
          <w:p w14:paraId="134A4C0A" w14:textId="77777777" w:rsidR="007D58ED" w:rsidRDefault="007D58ED" w:rsidP="00C715E7">
            <w:pPr>
              <w:rPr>
                <w:rFonts w:ascii="Arial" w:hAnsi="Arial" w:cs="Arial"/>
                <w:sz w:val="22"/>
                <w:szCs w:val="22"/>
              </w:rPr>
            </w:pPr>
          </w:p>
          <w:p w14:paraId="23EC70CE" w14:textId="430D0681" w:rsidR="007D58ED" w:rsidRPr="004B301F" w:rsidRDefault="007D58ED" w:rsidP="00C715E7">
            <w:pPr>
              <w:rPr>
                <w:rFonts w:ascii="Arial" w:hAnsi="Arial" w:cs="Arial"/>
                <w:sz w:val="22"/>
                <w:szCs w:val="22"/>
              </w:rPr>
            </w:pPr>
            <w:r>
              <w:rPr>
                <w:rFonts w:ascii="Arial" w:hAnsi="Arial" w:cs="Arial"/>
                <w:sz w:val="22"/>
                <w:szCs w:val="22"/>
              </w:rPr>
              <w:t>Remind staff to test functionality on a regular basis</w:t>
            </w:r>
          </w:p>
        </w:tc>
        <w:tc>
          <w:tcPr>
            <w:tcW w:w="2396" w:type="dxa"/>
          </w:tcPr>
          <w:p w14:paraId="40B05378" w14:textId="5A08D117" w:rsidR="00592E31" w:rsidRPr="004B301F" w:rsidRDefault="00592E31" w:rsidP="00C715E7">
            <w:pPr>
              <w:rPr>
                <w:rFonts w:ascii="Arial" w:hAnsi="Arial" w:cs="Arial"/>
                <w:sz w:val="22"/>
                <w:szCs w:val="22"/>
              </w:rPr>
            </w:pPr>
            <w:r w:rsidRPr="004B301F">
              <w:rPr>
                <w:rFonts w:ascii="Arial" w:hAnsi="Arial" w:cs="Arial"/>
                <w:sz w:val="22"/>
                <w:szCs w:val="22"/>
              </w:rPr>
              <w:lastRenderedPageBreak/>
              <w:t>Ops Mgr – 05/0</w:t>
            </w:r>
            <w:r>
              <w:rPr>
                <w:rFonts w:ascii="Arial" w:hAnsi="Arial" w:cs="Arial"/>
                <w:sz w:val="22"/>
                <w:szCs w:val="22"/>
              </w:rPr>
              <w:t>8</w:t>
            </w:r>
            <w:r w:rsidRPr="004B301F">
              <w:rPr>
                <w:rFonts w:ascii="Arial" w:hAnsi="Arial" w:cs="Arial"/>
                <w:sz w:val="22"/>
                <w:szCs w:val="22"/>
              </w:rPr>
              <w:t>/2024</w:t>
            </w:r>
          </w:p>
          <w:p w14:paraId="477F0B1E" w14:textId="77777777" w:rsidR="00592E31" w:rsidRPr="004B301F" w:rsidRDefault="00592E31" w:rsidP="00C715E7">
            <w:pPr>
              <w:rPr>
                <w:rFonts w:ascii="Arial" w:hAnsi="Arial" w:cs="Arial"/>
                <w:sz w:val="22"/>
                <w:szCs w:val="22"/>
              </w:rPr>
            </w:pPr>
          </w:p>
          <w:p w14:paraId="6FDA66A5" w14:textId="77777777" w:rsidR="00592E31" w:rsidRPr="004B301F" w:rsidRDefault="00592E31" w:rsidP="00C715E7">
            <w:pPr>
              <w:rPr>
                <w:rFonts w:ascii="Arial" w:hAnsi="Arial" w:cs="Arial"/>
                <w:sz w:val="22"/>
                <w:szCs w:val="22"/>
              </w:rPr>
            </w:pPr>
          </w:p>
          <w:p w14:paraId="28A0C599" w14:textId="77777777" w:rsidR="00592E31" w:rsidRPr="004B301F" w:rsidRDefault="00592E31" w:rsidP="00C715E7">
            <w:pPr>
              <w:rPr>
                <w:rFonts w:ascii="Arial" w:hAnsi="Arial" w:cs="Arial"/>
                <w:sz w:val="22"/>
                <w:szCs w:val="22"/>
              </w:rPr>
            </w:pPr>
          </w:p>
          <w:p w14:paraId="18668A6E" w14:textId="77777777" w:rsidR="00592E31" w:rsidRDefault="00592E31" w:rsidP="00C715E7">
            <w:pPr>
              <w:rPr>
                <w:rFonts w:ascii="Arial" w:hAnsi="Arial" w:cs="Arial"/>
                <w:sz w:val="22"/>
                <w:szCs w:val="22"/>
              </w:rPr>
            </w:pPr>
          </w:p>
          <w:p w14:paraId="1EDC076B" w14:textId="77777777" w:rsidR="00592E31" w:rsidRDefault="00592E31" w:rsidP="00C715E7">
            <w:pPr>
              <w:rPr>
                <w:rFonts w:ascii="Arial" w:hAnsi="Arial" w:cs="Arial"/>
                <w:sz w:val="22"/>
                <w:szCs w:val="22"/>
              </w:rPr>
            </w:pPr>
          </w:p>
          <w:p w14:paraId="3AC94996" w14:textId="58862390" w:rsidR="00592E31" w:rsidRPr="004B301F" w:rsidRDefault="00592E31" w:rsidP="00C715E7">
            <w:pPr>
              <w:rPr>
                <w:rFonts w:ascii="Arial" w:hAnsi="Arial" w:cs="Arial"/>
                <w:sz w:val="22"/>
                <w:szCs w:val="22"/>
              </w:rPr>
            </w:pPr>
            <w:r>
              <w:rPr>
                <w:rFonts w:ascii="Arial" w:hAnsi="Arial" w:cs="Arial"/>
                <w:sz w:val="22"/>
                <w:szCs w:val="22"/>
              </w:rPr>
              <w:t xml:space="preserve">PM – </w:t>
            </w:r>
            <w:r w:rsidRPr="004B301F">
              <w:rPr>
                <w:rFonts w:ascii="Arial" w:hAnsi="Arial" w:cs="Arial"/>
                <w:sz w:val="22"/>
                <w:szCs w:val="22"/>
              </w:rPr>
              <w:t xml:space="preserve"> </w:t>
            </w:r>
            <w:r w:rsidRPr="004B301F">
              <w:rPr>
                <w:rFonts w:ascii="Arial" w:hAnsi="Arial" w:cs="Arial"/>
                <w:sz w:val="22"/>
                <w:szCs w:val="22"/>
              </w:rPr>
              <w:br/>
            </w:r>
            <w:r w:rsidR="007D58ED">
              <w:rPr>
                <w:rFonts w:ascii="Arial" w:hAnsi="Arial" w:cs="Arial"/>
                <w:sz w:val="22"/>
                <w:szCs w:val="22"/>
              </w:rPr>
              <w:t>29/05</w:t>
            </w:r>
            <w:r w:rsidRPr="004B301F">
              <w:rPr>
                <w:rFonts w:ascii="Arial" w:hAnsi="Arial" w:cs="Arial"/>
                <w:sz w:val="22"/>
                <w:szCs w:val="22"/>
              </w:rPr>
              <w:t>/202</w:t>
            </w:r>
            <w:r w:rsidR="007D58ED">
              <w:rPr>
                <w:rFonts w:ascii="Arial" w:hAnsi="Arial" w:cs="Arial"/>
                <w:sz w:val="22"/>
                <w:szCs w:val="22"/>
              </w:rPr>
              <w:t>5</w:t>
            </w:r>
          </w:p>
          <w:p w14:paraId="5718D283" w14:textId="77777777" w:rsidR="00592E31" w:rsidRPr="004B301F" w:rsidRDefault="00592E31" w:rsidP="00C715E7">
            <w:pPr>
              <w:rPr>
                <w:rFonts w:ascii="Arial" w:hAnsi="Arial" w:cs="Arial"/>
                <w:sz w:val="22"/>
                <w:szCs w:val="22"/>
              </w:rPr>
            </w:pPr>
          </w:p>
          <w:p w14:paraId="6E50CF51" w14:textId="77777777" w:rsidR="00592E31" w:rsidRPr="004B301F" w:rsidRDefault="00592E31" w:rsidP="00C715E7">
            <w:pPr>
              <w:rPr>
                <w:rFonts w:ascii="Arial" w:hAnsi="Arial" w:cs="Arial"/>
                <w:sz w:val="22"/>
                <w:szCs w:val="22"/>
              </w:rPr>
            </w:pPr>
          </w:p>
          <w:p w14:paraId="2D2E4D90" w14:textId="77777777" w:rsidR="00592E31" w:rsidRPr="004B301F" w:rsidRDefault="00592E31" w:rsidP="00C715E7">
            <w:pPr>
              <w:rPr>
                <w:rFonts w:ascii="Arial" w:hAnsi="Arial" w:cs="Arial"/>
                <w:sz w:val="22"/>
                <w:szCs w:val="22"/>
              </w:rPr>
            </w:pPr>
          </w:p>
          <w:p w14:paraId="64625FF5" w14:textId="77777777" w:rsidR="00592E31" w:rsidRPr="004B301F" w:rsidRDefault="00592E31" w:rsidP="00C715E7">
            <w:pPr>
              <w:rPr>
                <w:rFonts w:ascii="Arial" w:hAnsi="Arial" w:cs="Arial"/>
                <w:sz w:val="22"/>
                <w:szCs w:val="22"/>
              </w:rPr>
            </w:pPr>
          </w:p>
          <w:p w14:paraId="2D082142" w14:textId="77777777" w:rsidR="00592E31" w:rsidRPr="004B301F" w:rsidRDefault="00592E31" w:rsidP="00C715E7">
            <w:pPr>
              <w:rPr>
                <w:rFonts w:ascii="Arial" w:hAnsi="Arial" w:cs="Arial"/>
                <w:sz w:val="22"/>
                <w:szCs w:val="22"/>
              </w:rPr>
            </w:pPr>
          </w:p>
          <w:p w14:paraId="55DDA449" w14:textId="77777777" w:rsidR="007D58ED" w:rsidRDefault="007D58ED" w:rsidP="00C715E7">
            <w:pPr>
              <w:rPr>
                <w:rFonts w:ascii="Arial" w:hAnsi="Arial" w:cs="Arial"/>
                <w:sz w:val="22"/>
                <w:szCs w:val="22"/>
              </w:rPr>
            </w:pPr>
          </w:p>
          <w:p w14:paraId="640E3E81" w14:textId="77777777" w:rsidR="007D58ED" w:rsidRDefault="007D58ED" w:rsidP="00C715E7">
            <w:pPr>
              <w:rPr>
                <w:rFonts w:ascii="Arial" w:hAnsi="Arial" w:cs="Arial"/>
                <w:sz w:val="22"/>
                <w:szCs w:val="22"/>
              </w:rPr>
            </w:pPr>
          </w:p>
          <w:p w14:paraId="16753775" w14:textId="77777777" w:rsidR="007D58ED" w:rsidRDefault="007D58ED" w:rsidP="00C715E7">
            <w:pPr>
              <w:rPr>
                <w:rFonts w:ascii="Arial" w:hAnsi="Arial" w:cs="Arial"/>
                <w:sz w:val="22"/>
                <w:szCs w:val="22"/>
              </w:rPr>
            </w:pPr>
          </w:p>
          <w:p w14:paraId="4936A3E5" w14:textId="4C41AFF2" w:rsidR="00592E31" w:rsidRDefault="00592E31" w:rsidP="00C715E7">
            <w:pPr>
              <w:rPr>
                <w:rFonts w:ascii="Arial" w:hAnsi="Arial" w:cs="Arial"/>
                <w:sz w:val="22"/>
                <w:szCs w:val="22"/>
              </w:rPr>
            </w:pPr>
            <w:r w:rsidRPr="004B301F">
              <w:rPr>
                <w:rFonts w:ascii="Arial" w:hAnsi="Arial" w:cs="Arial"/>
                <w:sz w:val="22"/>
                <w:szCs w:val="22"/>
              </w:rPr>
              <w:t>Ops Mgr</w:t>
            </w:r>
            <w:r>
              <w:rPr>
                <w:rFonts w:ascii="Arial" w:hAnsi="Arial" w:cs="Arial"/>
                <w:sz w:val="22"/>
                <w:szCs w:val="22"/>
              </w:rPr>
              <w:t xml:space="preserve"> – </w:t>
            </w:r>
            <w:r w:rsidR="007D58ED">
              <w:rPr>
                <w:rFonts w:ascii="Arial" w:hAnsi="Arial" w:cs="Arial"/>
                <w:sz w:val="22"/>
                <w:szCs w:val="22"/>
              </w:rPr>
              <w:t>Ongoing</w:t>
            </w:r>
          </w:p>
          <w:p w14:paraId="331AC48C" w14:textId="77777777" w:rsidR="007D58ED" w:rsidRPr="004B301F" w:rsidRDefault="007D58ED" w:rsidP="00C715E7">
            <w:pPr>
              <w:rPr>
                <w:rFonts w:ascii="Arial" w:hAnsi="Arial" w:cs="Arial"/>
                <w:sz w:val="22"/>
                <w:szCs w:val="22"/>
              </w:rPr>
            </w:pPr>
          </w:p>
          <w:p w14:paraId="503A731D" w14:textId="77777777" w:rsidR="00592E31" w:rsidRPr="004B301F" w:rsidRDefault="00592E31" w:rsidP="00C715E7">
            <w:pPr>
              <w:rPr>
                <w:rFonts w:ascii="Arial" w:hAnsi="Arial" w:cs="Arial"/>
                <w:sz w:val="22"/>
                <w:szCs w:val="22"/>
              </w:rPr>
            </w:pPr>
          </w:p>
          <w:p w14:paraId="6A278EDB" w14:textId="77777777" w:rsidR="007D58ED" w:rsidRDefault="007D58ED" w:rsidP="00C715E7">
            <w:pPr>
              <w:rPr>
                <w:rFonts w:ascii="Arial" w:hAnsi="Arial" w:cs="Arial"/>
                <w:sz w:val="22"/>
                <w:szCs w:val="22"/>
              </w:rPr>
            </w:pPr>
          </w:p>
          <w:p w14:paraId="70B9BC39" w14:textId="6F27284B" w:rsidR="00592E31" w:rsidRPr="004B301F" w:rsidRDefault="007D58ED" w:rsidP="00C715E7">
            <w:pPr>
              <w:rPr>
                <w:rFonts w:ascii="Arial" w:hAnsi="Arial" w:cs="Arial"/>
                <w:sz w:val="22"/>
                <w:szCs w:val="22"/>
              </w:rPr>
            </w:pPr>
            <w:r>
              <w:rPr>
                <w:rFonts w:ascii="Arial" w:hAnsi="Arial" w:cs="Arial"/>
                <w:sz w:val="22"/>
                <w:szCs w:val="22"/>
              </w:rPr>
              <w:t xml:space="preserve">Ops Mgr - </w:t>
            </w:r>
            <w:r w:rsidR="00592E31">
              <w:rPr>
                <w:rFonts w:ascii="Arial" w:hAnsi="Arial" w:cs="Arial"/>
                <w:sz w:val="22"/>
                <w:szCs w:val="22"/>
              </w:rPr>
              <w:t>o</w:t>
            </w:r>
            <w:r w:rsidR="00592E31" w:rsidRPr="004B301F">
              <w:rPr>
                <w:rFonts w:ascii="Arial" w:hAnsi="Arial" w:cs="Arial"/>
                <w:sz w:val="22"/>
                <w:szCs w:val="22"/>
              </w:rPr>
              <w:t>ngoing</w:t>
            </w:r>
          </w:p>
        </w:tc>
        <w:tc>
          <w:tcPr>
            <w:tcW w:w="709" w:type="dxa"/>
            <w:shd w:val="clear" w:color="auto" w:fill="FFC000"/>
          </w:tcPr>
          <w:p w14:paraId="2076D410" w14:textId="77777777" w:rsidR="00592E31" w:rsidRPr="004B301F" w:rsidRDefault="00592E31" w:rsidP="00C715E7">
            <w:pPr>
              <w:jc w:val="center"/>
              <w:rPr>
                <w:rFonts w:ascii="Arial" w:hAnsi="Arial" w:cs="Arial"/>
                <w:color w:val="000000" w:themeColor="text1"/>
                <w:sz w:val="22"/>
                <w:szCs w:val="22"/>
              </w:rPr>
            </w:pPr>
            <w:r w:rsidRPr="004B301F">
              <w:rPr>
                <w:rFonts w:ascii="Arial" w:hAnsi="Arial" w:cs="Arial"/>
                <w:color w:val="000000" w:themeColor="text1"/>
                <w:sz w:val="22"/>
                <w:szCs w:val="22"/>
              </w:rPr>
              <w:lastRenderedPageBreak/>
              <w:t>6</w:t>
            </w:r>
          </w:p>
        </w:tc>
      </w:tr>
      <w:tr w:rsidR="007D58ED" w:rsidRPr="004B301F" w14:paraId="2A7E4761" w14:textId="77777777" w:rsidTr="00C715E7">
        <w:tc>
          <w:tcPr>
            <w:tcW w:w="1630" w:type="dxa"/>
          </w:tcPr>
          <w:p w14:paraId="2A25796A" w14:textId="7C8F8AF1" w:rsidR="007D58ED" w:rsidRDefault="007D58ED" w:rsidP="00C715E7">
            <w:pPr>
              <w:rPr>
                <w:rFonts w:ascii="Arial" w:hAnsi="Arial" w:cs="Arial"/>
                <w:sz w:val="22"/>
                <w:szCs w:val="22"/>
              </w:rPr>
            </w:pPr>
            <w:r>
              <w:rPr>
                <w:rFonts w:ascii="Arial" w:hAnsi="Arial" w:cs="Arial"/>
                <w:sz w:val="22"/>
                <w:szCs w:val="22"/>
              </w:rPr>
              <w:t>Theft of equipment</w:t>
            </w:r>
          </w:p>
        </w:tc>
        <w:tc>
          <w:tcPr>
            <w:tcW w:w="2307" w:type="dxa"/>
          </w:tcPr>
          <w:p w14:paraId="7AAFA8F4" w14:textId="43AB8561" w:rsidR="007D58ED" w:rsidRPr="004B301F" w:rsidRDefault="007D58ED" w:rsidP="00C715E7">
            <w:pPr>
              <w:rPr>
                <w:rFonts w:ascii="Arial" w:hAnsi="Arial" w:cs="Arial"/>
                <w:sz w:val="22"/>
                <w:szCs w:val="22"/>
              </w:rPr>
            </w:pPr>
            <w:r>
              <w:rPr>
                <w:rFonts w:ascii="Arial" w:hAnsi="Arial" w:cs="Arial"/>
                <w:sz w:val="22"/>
                <w:szCs w:val="22"/>
              </w:rPr>
              <w:t>Staff members may be assaulted should a patient, a relative or other person attempt to steal equipment.</w:t>
            </w:r>
          </w:p>
        </w:tc>
        <w:tc>
          <w:tcPr>
            <w:tcW w:w="2442" w:type="dxa"/>
          </w:tcPr>
          <w:p w14:paraId="49365268" w14:textId="77777777" w:rsidR="007D58ED" w:rsidRDefault="007D58ED" w:rsidP="00C715E7">
            <w:pPr>
              <w:rPr>
                <w:rFonts w:ascii="Arial" w:hAnsi="Arial" w:cs="Arial"/>
                <w:sz w:val="22"/>
                <w:szCs w:val="22"/>
              </w:rPr>
            </w:pPr>
            <w:r>
              <w:rPr>
                <w:rFonts w:ascii="Arial" w:hAnsi="Arial" w:cs="Arial"/>
                <w:sz w:val="22"/>
                <w:szCs w:val="22"/>
              </w:rPr>
              <w:t xml:space="preserve">All staff maintain close supervision over their equipment during home visits. There have been no thefts of equipment within the last 12 months. </w:t>
            </w:r>
          </w:p>
          <w:p w14:paraId="3FF1837D" w14:textId="4FF617BF" w:rsidR="007D58ED" w:rsidRPr="004B301F" w:rsidRDefault="007D58ED" w:rsidP="00C715E7">
            <w:pPr>
              <w:rPr>
                <w:rFonts w:ascii="Arial" w:hAnsi="Arial" w:cs="Arial"/>
                <w:sz w:val="22"/>
                <w:szCs w:val="22"/>
              </w:rPr>
            </w:pPr>
          </w:p>
        </w:tc>
        <w:tc>
          <w:tcPr>
            <w:tcW w:w="709" w:type="dxa"/>
            <w:shd w:val="clear" w:color="auto" w:fill="ED7D31" w:themeFill="accent2"/>
          </w:tcPr>
          <w:p w14:paraId="2F4E2D26" w14:textId="77777777" w:rsidR="007D58ED" w:rsidRPr="004B301F" w:rsidRDefault="007D58ED" w:rsidP="00C715E7">
            <w:pPr>
              <w:jc w:val="center"/>
              <w:rPr>
                <w:rFonts w:ascii="Arial" w:hAnsi="Arial" w:cs="Arial"/>
                <w:color w:val="FFFFFF" w:themeColor="background1"/>
                <w:sz w:val="22"/>
                <w:szCs w:val="22"/>
              </w:rPr>
            </w:pPr>
          </w:p>
        </w:tc>
        <w:tc>
          <w:tcPr>
            <w:tcW w:w="3699" w:type="dxa"/>
          </w:tcPr>
          <w:p w14:paraId="6526E35E" w14:textId="4005312A" w:rsidR="007D58ED" w:rsidRPr="004B301F" w:rsidRDefault="007D58ED" w:rsidP="00C715E7">
            <w:pPr>
              <w:rPr>
                <w:rFonts w:ascii="Arial" w:hAnsi="Arial" w:cs="Arial"/>
                <w:sz w:val="22"/>
                <w:szCs w:val="22"/>
              </w:rPr>
            </w:pPr>
            <w:r>
              <w:rPr>
                <w:rFonts w:ascii="Arial" w:hAnsi="Arial" w:cs="Arial"/>
                <w:sz w:val="22"/>
                <w:szCs w:val="22"/>
              </w:rPr>
              <w:t>Remind staff of the potential of thefts during home visits.</w:t>
            </w:r>
          </w:p>
        </w:tc>
        <w:tc>
          <w:tcPr>
            <w:tcW w:w="2396" w:type="dxa"/>
          </w:tcPr>
          <w:p w14:paraId="1FED81D0" w14:textId="3CFEB974" w:rsidR="007D58ED" w:rsidRPr="004B301F" w:rsidRDefault="007D58ED" w:rsidP="00C715E7">
            <w:pPr>
              <w:rPr>
                <w:rFonts w:ascii="Arial" w:hAnsi="Arial" w:cs="Arial"/>
                <w:sz w:val="22"/>
                <w:szCs w:val="22"/>
              </w:rPr>
            </w:pPr>
            <w:r>
              <w:rPr>
                <w:rFonts w:ascii="Arial" w:hAnsi="Arial" w:cs="Arial"/>
                <w:sz w:val="22"/>
                <w:szCs w:val="22"/>
              </w:rPr>
              <w:t>Ops Mgr – ongoing</w:t>
            </w:r>
          </w:p>
        </w:tc>
        <w:tc>
          <w:tcPr>
            <w:tcW w:w="709" w:type="dxa"/>
            <w:shd w:val="clear" w:color="auto" w:fill="FFC000"/>
          </w:tcPr>
          <w:p w14:paraId="7599DB48" w14:textId="77777777" w:rsidR="007D58ED" w:rsidRPr="004B301F" w:rsidRDefault="007D58ED" w:rsidP="00C715E7">
            <w:pPr>
              <w:jc w:val="center"/>
              <w:rPr>
                <w:rFonts w:ascii="Arial" w:hAnsi="Arial" w:cs="Arial"/>
                <w:color w:val="000000" w:themeColor="text1"/>
                <w:sz w:val="22"/>
                <w:szCs w:val="22"/>
              </w:rPr>
            </w:pPr>
          </w:p>
        </w:tc>
      </w:tr>
      <w:tr w:rsidR="007D58ED" w:rsidRPr="004B301F" w14:paraId="5A8231E7" w14:textId="77777777" w:rsidTr="00C715E7">
        <w:tc>
          <w:tcPr>
            <w:tcW w:w="1630" w:type="dxa"/>
          </w:tcPr>
          <w:p w14:paraId="0CCF9A59" w14:textId="7EA756F1" w:rsidR="007D58ED" w:rsidRDefault="007D58ED" w:rsidP="007D58ED">
            <w:pPr>
              <w:rPr>
                <w:rFonts w:ascii="Arial" w:hAnsi="Arial" w:cs="Arial"/>
                <w:sz w:val="22"/>
                <w:szCs w:val="22"/>
              </w:rPr>
            </w:pPr>
            <w:r>
              <w:rPr>
                <w:rFonts w:ascii="Arial" w:hAnsi="Arial" w:cs="Arial"/>
                <w:sz w:val="22"/>
                <w:szCs w:val="22"/>
              </w:rPr>
              <w:t>Risks or hazards existing in the premises where the visit is taking place</w:t>
            </w:r>
          </w:p>
        </w:tc>
        <w:tc>
          <w:tcPr>
            <w:tcW w:w="2307" w:type="dxa"/>
          </w:tcPr>
          <w:p w14:paraId="13610C85" w14:textId="0125B256" w:rsidR="007D58ED" w:rsidRDefault="007D58ED" w:rsidP="007D58ED">
            <w:pPr>
              <w:rPr>
                <w:rFonts w:ascii="Arial" w:hAnsi="Arial" w:cs="Arial"/>
                <w:sz w:val="22"/>
                <w:szCs w:val="22"/>
              </w:rPr>
            </w:pPr>
            <w:r>
              <w:rPr>
                <w:rFonts w:ascii="Arial" w:hAnsi="Arial" w:cs="Arial"/>
                <w:sz w:val="22"/>
                <w:szCs w:val="22"/>
              </w:rPr>
              <w:t xml:space="preserve">Staff may be a risk of illness or injury due to unknown hazards that exist in the premises where the visit is being carried out. </w:t>
            </w:r>
          </w:p>
        </w:tc>
        <w:tc>
          <w:tcPr>
            <w:tcW w:w="2442" w:type="dxa"/>
          </w:tcPr>
          <w:p w14:paraId="7425B7C5" w14:textId="77777777" w:rsidR="007D58ED" w:rsidRDefault="007D58ED" w:rsidP="007D58ED">
            <w:pPr>
              <w:rPr>
                <w:rFonts w:ascii="Arial" w:hAnsi="Arial" w:cs="Arial"/>
                <w:sz w:val="22"/>
                <w:szCs w:val="22"/>
              </w:rPr>
            </w:pPr>
            <w:r>
              <w:rPr>
                <w:rFonts w:ascii="Arial" w:hAnsi="Arial" w:cs="Arial"/>
                <w:sz w:val="22"/>
                <w:szCs w:val="22"/>
              </w:rPr>
              <w:t>All staff are aware of the importance and requirement to report any identified risks so either an agreement can be put in place or actions taken to mitigate the risk(s).</w:t>
            </w:r>
          </w:p>
          <w:p w14:paraId="0D2A0909" w14:textId="3F9E7BA6" w:rsidR="007D58ED" w:rsidRDefault="007D58ED" w:rsidP="007D58ED">
            <w:pPr>
              <w:rPr>
                <w:rFonts w:ascii="Arial" w:hAnsi="Arial" w:cs="Arial"/>
                <w:sz w:val="22"/>
                <w:szCs w:val="22"/>
              </w:rPr>
            </w:pPr>
          </w:p>
        </w:tc>
        <w:tc>
          <w:tcPr>
            <w:tcW w:w="709" w:type="dxa"/>
            <w:shd w:val="clear" w:color="auto" w:fill="ED7D31" w:themeFill="accent2"/>
          </w:tcPr>
          <w:p w14:paraId="20A95305" w14:textId="77777777" w:rsidR="007D58ED" w:rsidRPr="004B301F" w:rsidRDefault="007D58ED" w:rsidP="007D58ED">
            <w:pPr>
              <w:jc w:val="center"/>
              <w:rPr>
                <w:rFonts w:ascii="Arial" w:hAnsi="Arial" w:cs="Arial"/>
                <w:color w:val="FFFFFF" w:themeColor="background1"/>
                <w:sz w:val="22"/>
                <w:szCs w:val="22"/>
              </w:rPr>
            </w:pPr>
          </w:p>
        </w:tc>
        <w:tc>
          <w:tcPr>
            <w:tcW w:w="3699" w:type="dxa"/>
          </w:tcPr>
          <w:p w14:paraId="1AE2BBDD" w14:textId="529BDAF1" w:rsidR="007D58ED" w:rsidRDefault="007D58ED" w:rsidP="007D58ED">
            <w:pPr>
              <w:rPr>
                <w:rFonts w:ascii="Arial" w:hAnsi="Arial" w:cs="Arial"/>
                <w:sz w:val="22"/>
                <w:szCs w:val="22"/>
              </w:rPr>
            </w:pPr>
            <w:r>
              <w:rPr>
                <w:rFonts w:ascii="Arial" w:hAnsi="Arial" w:cs="Arial"/>
                <w:sz w:val="22"/>
                <w:szCs w:val="22"/>
              </w:rPr>
              <w:t xml:space="preserve">Remind staff of the importance </w:t>
            </w:r>
            <w:r w:rsidR="00F072A8">
              <w:rPr>
                <w:rFonts w:ascii="Arial" w:hAnsi="Arial" w:cs="Arial"/>
                <w:sz w:val="22"/>
                <w:szCs w:val="22"/>
              </w:rPr>
              <w:t>of</w:t>
            </w:r>
            <w:r>
              <w:rPr>
                <w:rFonts w:ascii="Arial" w:hAnsi="Arial" w:cs="Arial"/>
                <w:sz w:val="22"/>
                <w:szCs w:val="22"/>
              </w:rPr>
              <w:t xml:space="preserve"> identify</w:t>
            </w:r>
            <w:r w:rsidR="00F072A8">
              <w:rPr>
                <w:rFonts w:ascii="Arial" w:hAnsi="Arial" w:cs="Arial"/>
                <w:sz w:val="22"/>
                <w:szCs w:val="22"/>
              </w:rPr>
              <w:t>ing</w:t>
            </w:r>
            <w:r>
              <w:rPr>
                <w:rFonts w:ascii="Arial" w:hAnsi="Arial" w:cs="Arial"/>
                <w:sz w:val="22"/>
                <w:szCs w:val="22"/>
              </w:rPr>
              <w:t>, record</w:t>
            </w:r>
            <w:r w:rsidR="00F072A8">
              <w:rPr>
                <w:rFonts w:ascii="Arial" w:hAnsi="Arial" w:cs="Arial"/>
                <w:sz w:val="22"/>
                <w:szCs w:val="22"/>
              </w:rPr>
              <w:t>ing</w:t>
            </w:r>
            <w:r>
              <w:rPr>
                <w:rFonts w:ascii="Arial" w:hAnsi="Arial" w:cs="Arial"/>
                <w:sz w:val="22"/>
                <w:szCs w:val="22"/>
              </w:rPr>
              <w:t xml:space="preserve"> and report</w:t>
            </w:r>
            <w:r w:rsidR="00F072A8">
              <w:rPr>
                <w:rFonts w:ascii="Arial" w:hAnsi="Arial" w:cs="Arial"/>
                <w:sz w:val="22"/>
                <w:szCs w:val="22"/>
              </w:rPr>
              <w:t>ing</w:t>
            </w:r>
            <w:r>
              <w:rPr>
                <w:rFonts w:ascii="Arial" w:hAnsi="Arial" w:cs="Arial"/>
                <w:sz w:val="22"/>
                <w:szCs w:val="22"/>
              </w:rPr>
              <w:t xml:space="preserve"> and potential risks.</w:t>
            </w:r>
          </w:p>
        </w:tc>
        <w:tc>
          <w:tcPr>
            <w:tcW w:w="2396" w:type="dxa"/>
          </w:tcPr>
          <w:p w14:paraId="074DC6FC" w14:textId="5993C9BC" w:rsidR="007D58ED" w:rsidRDefault="007D58ED" w:rsidP="007D58ED">
            <w:pPr>
              <w:rPr>
                <w:rFonts w:ascii="Arial" w:hAnsi="Arial" w:cs="Arial"/>
                <w:sz w:val="22"/>
                <w:szCs w:val="22"/>
              </w:rPr>
            </w:pPr>
            <w:r>
              <w:rPr>
                <w:rFonts w:ascii="Arial" w:hAnsi="Arial" w:cs="Arial"/>
                <w:sz w:val="22"/>
                <w:szCs w:val="22"/>
              </w:rPr>
              <w:t>Ops Mgr – ongoing</w:t>
            </w:r>
          </w:p>
        </w:tc>
        <w:tc>
          <w:tcPr>
            <w:tcW w:w="709" w:type="dxa"/>
            <w:shd w:val="clear" w:color="auto" w:fill="FFC000"/>
          </w:tcPr>
          <w:p w14:paraId="4DD75FC7" w14:textId="77777777" w:rsidR="007D58ED" w:rsidRPr="004B301F" w:rsidRDefault="007D58ED" w:rsidP="007D58ED">
            <w:pPr>
              <w:jc w:val="center"/>
              <w:rPr>
                <w:rFonts w:ascii="Arial" w:hAnsi="Arial" w:cs="Arial"/>
                <w:color w:val="000000" w:themeColor="text1"/>
                <w:sz w:val="22"/>
                <w:szCs w:val="22"/>
              </w:rPr>
            </w:pPr>
          </w:p>
        </w:tc>
      </w:tr>
      <w:tr w:rsidR="007D58ED" w:rsidRPr="004B301F" w14:paraId="745163DD" w14:textId="77777777" w:rsidTr="00C715E7">
        <w:tc>
          <w:tcPr>
            <w:tcW w:w="1630" w:type="dxa"/>
          </w:tcPr>
          <w:p w14:paraId="3F8E7443" w14:textId="342A51BE" w:rsidR="007D58ED" w:rsidRDefault="007D58ED" w:rsidP="007D58ED">
            <w:pPr>
              <w:rPr>
                <w:rFonts w:ascii="Arial" w:hAnsi="Arial" w:cs="Arial"/>
                <w:sz w:val="22"/>
                <w:szCs w:val="22"/>
              </w:rPr>
            </w:pPr>
            <w:r>
              <w:rPr>
                <w:rFonts w:ascii="Arial" w:hAnsi="Arial" w:cs="Arial"/>
                <w:sz w:val="22"/>
                <w:szCs w:val="22"/>
              </w:rPr>
              <w:t>Allegation of inappropriate behaviour</w:t>
            </w:r>
          </w:p>
        </w:tc>
        <w:tc>
          <w:tcPr>
            <w:tcW w:w="2307" w:type="dxa"/>
          </w:tcPr>
          <w:p w14:paraId="570F0F72" w14:textId="138A81CA" w:rsidR="007D58ED" w:rsidRDefault="007D58ED" w:rsidP="007D58ED">
            <w:pPr>
              <w:rPr>
                <w:rFonts w:ascii="Arial" w:hAnsi="Arial" w:cs="Arial"/>
                <w:sz w:val="22"/>
                <w:szCs w:val="22"/>
              </w:rPr>
            </w:pPr>
            <w:r>
              <w:rPr>
                <w:rFonts w:ascii="Arial" w:hAnsi="Arial" w:cs="Arial"/>
                <w:sz w:val="22"/>
                <w:szCs w:val="22"/>
              </w:rPr>
              <w:t>Staff must be mindful of conduct during homevisits</w:t>
            </w:r>
          </w:p>
        </w:tc>
        <w:tc>
          <w:tcPr>
            <w:tcW w:w="2442" w:type="dxa"/>
          </w:tcPr>
          <w:p w14:paraId="1C773CF6" w14:textId="77777777" w:rsidR="007D58ED" w:rsidRDefault="007D58ED" w:rsidP="007D58ED">
            <w:pPr>
              <w:rPr>
                <w:rFonts w:ascii="Arial" w:hAnsi="Arial" w:cs="Arial"/>
                <w:sz w:val="22"/>
                <w:szCs w:val="22"/>
              </w:rPr>
            </w:pPr>
            <w:r>
              <w:rPr>
                <w:rFonts w:ascii="Arial" w:hAnsi="Arial" w:cs="Arial"/>
                <w:sz w:val="22"/>
                <w:szCs w:val="22"/>
              </w:rPr>
              <w:t>Staff know not to be alone with a vulnerable adult or child during a home visit.</w:t>
            </w:r>
          </w:p>
          <w:p w14:paraId="77D071D6" w14:textId="03595B24" w:rsidR="007D58ED" w:rsidRDefault="007D58ED" w:rsidP="007D58ED">
            <w:pPr>
              <w:rPr>
                <w:rFonts w:ascii="Arial" w:hAnsi="Arial" w:cs="Arial"/>
                <w:sz w:val="22"/>
                <w:szCs w:val="22"/>
              </w:rPr>
            </w:pPr>
          </w:p>
        </w:tc>
        <w:tc>
          <w:tcPr>
            <w:tcW w:w="709" w:type="dxa"/>
            <w:shd w:val="clear" w:color="auto" w:fill="ED7D31" w:themeFill="accent2"/>
          </w:tcPr>
          <w:p w14:paraId="12AC0E63" w14:textId="77777777" w:rsidR="007D58ED" w:rsidRPr="004B301F" w:rsidRDefault="007D58ED" w:rsidP="007D58ED">
            <w:pPr>
              <w:jc w:val="center"/>
              <w:rPr>
                <w:rFonts w:ascii="Arial" w:hAnsi="Arial" w:cs="Arial"/>
                <w:color w:val="FFFFFF" w:themeColor="background1"/>
                <w:sz w:val="22"/>
                <w:szCs w:val="22"/>
              </w:rPr>
            </w:pPr>
          </w:p>
        </w:tc>
        <w:tc>
          <w:tcPr>
            <w:tcW w:w="3699" w:type="dxa"/>
          </w:tcPr>
          <w:p w14:paraId="6DB0B850" w14:textId="101AF887" w:rsidR="007D58ED" w:rsidRDefault="007D58ED" w:rsidP="007D58ED">
            <w:pPr>
              <w:rPr>
                <w:rFonts w:ascii="Arial" w:hAnsi="Arial" w:cs="Arial"/>
                <w:sz w:val="22"/>
                <w:szCs w:val="22"/>
              </w:rPr>
            </w:pPr>
            <w:r>
              <w:rPr>
                <w:rFonts w:ascii="Arial" w:hAnsi="Arial" w:cs="Arial"/>
                <w:sz w:val="22"/>
                <w:szCs w:val="22"/>
              </w:rPr>
              <w:t>Refresher training to be provided on dealing with vulnerable adults and children during visits.</w:t>
            </w:r>
          </w:p>
        </w:tc>
        <w:tc>
          <w:tcPr>
            <w:tcW w:w="2396" w:type="dxa"/>
          </w:tcPr>
          <w:p w14:paraId="2F9BD8CA" w14:textId="5ACD83A5" w:rsidR="007D58ED" w:rsidRDefault="007D58ED" w:rsidP="007D58ED">
            <w:pPr>
              <w:rPr>
                <w:rFonts w:ascii="Arial" w:hAnsi="Arial" w:cs="Arial"/>
                <w:sz w:val="22"/>
                <w:szCs w:val="22"/>
              </w:rPr>
            </w:pPr>
            <w:r>
              <w:rPr>
                <w:rFonts w:ascii="Arial" w:hAnsi="Arial" w:cs="Arial"/>
                <w:sz w:val="22"/>
                <w:szCs w:val="22"/>
              </w:rPr>
              <w:t>Safeguarding lead – 31 July 2024</w:t>
            </w:r>
          </w:p>
        </w:tc>
        <w:tc>
          <w:tcPr>
            <w:tcW w:w="709" w:type="dxa"/>
            <w:shd w:val="clear" w:color="auto" w:fill="FFC000"/>
          </w:tcPr>
          <w:p w14:paraId="08D87D73" w14:textId="77777777" w:rsidR="007D58ED" w:rsidRPr="004B301F" w:rsidRDefault="007D58ED" w:rsidP="007D58ED">
            <w:pPr>
              <w:jc w:val="center"/>
              <w:rPr>
                <w:rFonts w:ascii="Arial" w:hAnsi="Arial" w:cs="Arial"/>
                <w:color w:val="000000" w:themeColor="text1"/>
                <w:sz w:val="22"/>
                <w:szCs w:val="22"/>
              </w:rPr>
            </w:pPr>
          </w:p>
        </w:tc>
      </w:tr>
    </w:tbl>
    <w:p w14:paraId="0B5EB7FC" w14:textId="77777777" w:rsidR="00592E31" w:rsidRDefault="00592E31" w:rsidP="00C74605"/>
    <w:p w14:paraId="5F294EF8" w14:textId="77777777" w:rsidR="00592E31" w:rsidRDefault="00592E31" w:rsidP="00C74605"/>
    <w:p w14:paraId="74D294E6" w14:textId="77777777" w:rsidR="00592E31" w:rsidRDefault="00592E31" w:rsidP="00C74605"/>
    <w:p w14:paraId="2BDE9F97" w14:textId="77777777" w:rsidR="007D58ED" w:rsidRPr="004B301F" w:rsidRDefault="007D58ED" w:rsidP="007D58ED">
      <w:pPr>
        <w:rPr>
          <w:rFonts w:ascii="Arial" w:hAnsi="Arial" w:cs="Arial"/>
          <w:sz w:val="22"/>
          <w:szCs w:val="22"/>
        </w:rPr>
      </w:pPr>
    </w:p>
    <w:p w14:paraId="169D3DB3" w14:textId="77777777" w:rsidR="007D58ED" w:rsidRPr="004B301F" w:rsidRDefault="007D58ED" w:rsidP="007D58ED">
      <w:pPr>
        <w:rPr>
          <w:rFonts w:ascii="Arial" w:hAnsi="Arial" w:cs="Arial"/>
          <w:sz w:val="22"/>
          <w:szCs w:val="22"/>
        </w:rPr>
      </w:pPr>
    </w:p>
    <w:tbl>
      <w:tblPr>
        <w:tblStyle w:val="TableGrid"/>
        <w:tblW w:w="0" w:type="auto"/>
        <w:jc w:val="center"/>
        <w:tblLook w:val="04A0" w:firstRow="1" w:lastRow="0" w:firstColumn="1" w:lastColumn="0" w:noHBand="0" w:noVBand="1"/>
      </w:tblPr>
      <w:tblGrid>
        <w:gridCol w:w="722"/>
        <w:gridCol w:w="1282"/>
        <w:gridCol w:w="1216"/>
        <w:gridCol w:w="1241"/>
        <w:gridCol w:w="1247"/>
        <w:gridCol w:w="1223"/>
        <w:gridCol w:w="1233"/>
      </w:tblGrid>
      <w:tr w:rsidR="007D58ED" w:rsidRPr="004B301F" w14:paraId="51288013" w14:textId="77777777" w:rsidTr="00445E95">
        <w:trPr>
          <w:jc w:val="center"/>
        </w:trPr>
        <w:tc>
          <w:tcPr>
            <w:tcW w:w="1868" w:type="dxa"/>
            <w:gridSpan w:val="2"/>
            <w:vMerge w:val="restart"/>
            <w:tcBorders>
              <w:top w:val="nil"/>
              <w:left w:val="nil"/>
            </w:tcBorders>
          </w:tcPr>
          <w:p w14:paraId="2954A756" w14:textId="77777777" w:rsidR="007D58ED" w:rsidRPr="004B301F" w:rsidRDefault="007D58ED" w:rsidP="00C715E7">
            <w:pPr>
              <w:rPr>
                <w:rFonts w:ascii="Arial" w:eastAsia="Arial" w:hAnsi="Arial" w:cs="Arial"/>
                <w:color w:val="000000"/>
                <w:sz w:val="22"/>
                <w:szCs w:val="22"/>
              </w:rPr>
            </w:pPr>
          </w:p>
        </w:tc>
        <w:tc>
          <w:tcPr>
            <w:tcW w:w="6160" w:type="dxa"/>
            <w:gridSpan w:val="5"/>
          </w:tcPr>
          <w:p w14:paraId="2FA467A2" w14:textId="77777777" w:rsidR="007D58ED" w:rsidRPr="004B301F" w:rsidRDefault="007D58ED" w:rsidP="00C715E7">
            <w:pPr>
              <w:spacing w:before="120" w:after="120"/>
              <w:jc w:val="center"/>
              <w:rPr>
                <w:rFonts w:ascii="Arial" w:eastAsia="Arial" w:hAnsi="Arial" w:cs="Arial"/>
                <w:b/>
                <w:bCs/>
                <w:color w:val="000000"/>
                <w:sz w:val="22"/>
                <w:szCs w:val="22"/>
              </w:rPr>
            </w:pPr>
            <w:r w:rsidRPr="004B301F">
              <w:rPr>
                <w:rFonts w:ascii="Arial" w:eastAsia="Arial" w:hAnsi="Arial" w:cs="Arial"/>
                <w:b/>
                <w:bCs/>
                <w:color w:val="000000"/>
                <w:sz w:val="22"/>
                <w:szCs w:val="22"/>
              </w:rPr>
              <w:t>Likelihood</w:t>
            </w:r>
          </w:p>
        </w:tc>
      </w:tr>
      <w:tr w:rsidR="007D58ED" w:rsidRPr="004B301F" w14:paraId="7E86B77E" w14:textId="77777777" w:rsidTr="00445E95">
        <w:trPr>
          <w:jc w:val="center"/>
        </w:trPr>
        <w:tc>
          <w:tcPr>
            <w:tcW w:w="1868" w:type="dxa"/>
            <w:gridSpan w:val="2"/>
            <w:vMerge/>
            <w:tcBorders>
              <w:left w:val="nil"/>
            </w:tcBorders>
          </w:tcPr>
          <w:p w14:paraId="19C64B05" w14:textId="77777777" w:rsidR="007D58ED" w:rsidRPr="004B301F" w:rsidRDefault="007D58ED" w:rsidP="00C715E7">
            <w:pPr>
              <w:snapToGrid w:val="0"/>
              <w:spacing w:before="120" w:after="120"/>
              <w:rPr>
                <w:rFonts w:ascii="Arial" w:eastAsia="Arial" w:hAnsi="Arial" w:cs="Arial"/>
                <w:color w:val="000000"/>
                <w:sz w:val="22"/>
                <w:szCs w:val="22"/>
              </w:rPr>
            </w:pPr>
          </w:p>
        </w:tc>
        <w:tc>
          <w:tcPr>
            <w:tcW w:w="1216" w:type="dxa"/>
          </w:tcPr>
          <w:p w14:paraId="6738CACB"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1</w:t>
            </w:r>
          </w:p>
          <w:p w14:paraId="08C8AEA2" w14:textId="77777777" w:rsidR="007D58ED" w:rsidRPr="004B301F" w:rsidRDefault="007D58ED" w:rsidP="00C715E7">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lastRenderedPageBreak/>
              <w:t>Rare</w:t>
            </w:r>
          </w:p>
        </w:tc>
        <w:tc>
          <w:tcPr>
            <w:tcW w:w="1241" w:type="dxa"/>
          </w:tcPr>
          <w:p w14:paraId="15E02B03"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lastRenderedPageBreak/>
              <w:t>2</w:t>
            </w:r>
          </w:p>
          <w:p w14:paraId="53DEC15E" w14:textId="77777777" w:rsidR="007D58ED" w:rsidRPr="004B301F" w:rsidRDefault="007D58ED" w:rsidP="00C715E7">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lastRenderedPageBreak/>
              <w:t>Unlikely</w:t>
            </w:r>
          </w:p>
        </w:tc>
        <w:tc>
          <w:tcPr>
            <w:tcW w:w="1247" w:type="dxa"/>
          </w:tcPr>
          <w:p w14:paraId="23AD2498"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lastRenderedPageBreak/>
              <w:t>3</w:t>
            </w:r>
          </w:p>
          <w:p w14:paraId="44618ED8" w14:textId="77777777" w:rsidR="007D58ED" w:rsidRPr="004B301F" w:rsidRDefault="007D58ED" w:rsidP="00C715E7">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lastRenderedPageBreak/>
              <w:t>Possible</w:t>
            </w:r>
          </w:p>
        </w:tc>
        <w:tc>
          <w:tcPr>
            <w:tcW w:w="1223" w:type="dxa"/>
          </w:tcPr>
          <w:p w14:paraId="6DB1D413"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lastRenderedPageBreak/>
              <w:t>4</w:t>
            </w:r>
          </w:p>
          <w:p w14:paraId="5A21D469" w14:textId="77777777" w:rsidR="007D58ED" w:rsidRPr="004B301F" w:rsidRDefault="007D58ED" w:rsidP="00C715E7">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lastRenderedPageBreak/>
              <w:t>Likely</w:t>
            </w:r>
          </w:p>
        </w:tc>
        <w:tc>
          <w:tcPr>
            <w:tcW w:w="1233" w:type="dxa"/>
          </w:tcPr>
          <w:p w14:paraId="5EDEB58E"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lastRenderedPageBreak/>
              <w:t>5</w:t>
            </w:r>
          </w:p>
          <w:p w14:paraId="20E7FAA1" w14:textId="77777777" w:rsidR="007D58ED" w:rsidRPr="004B301F" w:rsidRDefault="007D58ED" w:rsidP="00C715E7">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lastRenderedPageBreak/>
              <w:t>Almost certain</w:t>
            </w:r>
          </w:p>
        </w:tc>
      </w:tr>
      <w:tr w:rsidR="007D58ED" w:rsidRPr="004B301F" w14:paraId="0D3AEF51" w14:textId="77777777" w:rsidTr="00445E95">
        <w:trPr>
          <w:jc w:val="center"/>
        </w:trPr>
        <w:tc>
          <w:tcPr>
            <w:tcW w:w="586" w:type="dxa"/>
            <w:vMerge w:val="restart"/>
            <w:textDirection w:val="btLr"/>
          </w:tcPr>
          <w:p w14:paraId="113A6825" w14:textId="77777777" w:rsidR="007D58ED" w:rsidRPr="004B301F" w:rsidRDefault="007D58ED" w:rsidP="00C715E7">
            <w:pPr>
              <w:snapToGrid w:val="0"/>
              <w:spacing w:before="120" w:after="120"/>
              <w:ind w:left="113" w:right="113"/>
              <w:jc w:val="center"/>
              <w:rPr>
                <w:rFonts w:ascii="Arial" w:eastAsia="Arial" w:hAnsi="Arial" w:cs="Arial"/>
                <w:b/>
                <w:bCs/>
                <w:color w:val="000000"/>
                <w:sz w:val="22"/>
                <w:szCs w:val="22"/>
              </w:rPr>
            </w:pPr>
            <w:r w:rsidRPr="004B301F">
              <w:rPr>
                <w:rFonts w:ascii="Arial" w:eastAsia="Arial" w:hAnsi="Arial" w:cs="Arial"/>
                <w:b/>
                <w:bCs/>
                <w:color w:val="000000"/>
                <w:sz w:val="22"/>
                <w:szCs w:val="22"/>
              </w:rPr>
              <w:lastRenderedPageBreak/>
              <w:t>Consequence</w:t>
            </w:r>
          </w:p>
        </w:tc>
        <w:tc>
          <w:tcPr>
            <w:tcW w:w="1282" w:type="dxa"/>
          </w:tcPr>
          <w:p w14:paraId="08BA013A"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5</w:t>
            </w:r>
          </w:p>
          <w:p w14:paraId="62CDC0DF" w14:textId="77777777" w:rsidR="007D58ED" w:rsidRPr="004B301F" w:rsidRDefault="007D58ED" w:rsidP="00C715E7">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t>Catastrophic</w:t>
            </w:r>
          </w:p>
        </w:tc>
        <w:tc>
          <w:tcPr>
            <w:tcW w:w="1216" w:type="dxa"/>
            <w:shd w:val="clear" w:color="auto" w:fill="FFC000"/>
          </w:tcPr>
          <w:p w14:paraId="0A6D0AB3"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5</w:t>
            </w:r>
          </w:p>
          <w:p w14:paraId="144026C8" w14:textId="77777777" w:rsidR="007D58ED" w:rsidRPr="004B301F" w:rsidRDefault="007D58ED" w:rsidP="00C715E7">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t>Moderate</w:t>
            </w:r>
          </w:p>
        </w:tc>
        <w:tc>
          <w:tcPr>
            <w:tcW w:w="1241" w:type="dxa"/>
            <w:shd w:val="clear" w:color="auto" w:fill="ED7D31" w:themeFill="accent2"/>
          </w:tcPr>
          <w:p w14:paraId="7C1C9182"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10</w:t>
            </w:r>
          </w:p>
          <w:p w14:paraId="6F0713AC" w14:textId="77777777" w:rsidR="007D58ED" w:rsidRPr="004B301F" w:rsidRDefault="007D58ED" w:rsidP="00C715E7">
            <w:pPr>
              <w:snapToGrid w:val="0"/>
              <w:spacing w:before="120" w:after="120"/>
              <w:jc w:val="center"/>
              <w:rPr>
                <w:rFonts w:ascii="Arial" w:eastAsia="Arial" w:hAnsi="Arial" w:cs="Arial"/>
                <w:color w:val="FFFFFF" w:themeColor="background1"/>
                <w:sz w:val="18"/>
                <w:szCs w:val="18"/>
              </w:rPr>
            </w:pPr>
            <w:r w:rsidRPr="004B301F">
              <w:rPr>
                <w:rFonts w:ascii="Arial" w:eastAsia="Arial" w:hAnsi="Arial" w:cs="Arial"/>
                <w:color w:val="FFFFFF" w:themeColor="background1"/>
                <w:sz w:val="18"/>
                <w:szCs w:val="18"/>
              </w:rPr>
              <w:t>High</w:t>
            </w:r>
          </w:p>
        </w:tc>
        <w:tc>
          <w:tcPr>
            <w:tcW w:w="1247" w:type="dxa"/>
            <w:shd w:val="clear" w:color="auto" w:fill="C00000"/>
          </w:tcPr>
          <w:p w14:paraId="7D8A999A"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15</w:t>
            </w:r>
          </w:p>
          <w:p w14:paraId="4933AD58" w14:textId="77777777" w:rsidR="007D58ED" w:rsidRPr="004B301F" w:rsidRDefault="007D58ED" w:rsidP="00C715E7">
            <w:pPr>
              <w:snapToGrid w:val="0"/>
              <w:spacing w:before="120" w:after="120"/>
              <w:jc w:val="center"/>
              <w:rPr>
                <w:rFonts w:ascii="Arial" w:eastAsia="Arial" w:hAnsi="Arial" w:cs="Arial"/>
                <w:color w:val="FFFFFF" w:themeColor="background1"/>
                <w:sz w:val="18"/>
                <w:szCs w:val="18"/>
              </w:rPr>
            </w:pPr>
            <w:r w:rsidRPr="004B301F">
              <w:rPr>
                <w:rFonts w:ascii="Arial" w:eastAsia="Arial" w:hAnsi="Arial" w:cs="Arial"/>
                <w:color w:val="FFFFFF" w:themeColor="background1"/>
                <w:sz w:val="18"/>
                <w:szCs w:val="18"/>
              </w:rPr>
              <w:t>Extreme</w:t>
            </w:r>
          </w:p>
        </w:tc>
        <w:tc>
          <w:tcPr>
            <w:tcW w:w="1223" w:type="dxa"/>
            <w:shd w:val="clear" w:color="auto" w:fill="C00000"/>
          </w:tcPr>
          <w:p w14:paraId="5E8DE14F"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20</w:t>
            </w:r>
          </w:p>
          <w:p w14:paraId="04097376"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Extreme</w:t>
            </w:r>
          </w:p>
        </w:tc>
        <w:tc>
          <w:tcPr>
            <w:tcW w:w="1233" w:type="dxa"/>
            <w:shd w:val="clear" w:color="auto" w:fill="C00000"/>
          </w:tcPr>
          <w:p w14:paraId="799F2E96"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25</w:t>
            </w:r>
          </w:p>
          <w:p w14:paraId="6ACB1D96"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Extreme</w:t>
            </w:r>
          </w:p>
        </w:tc>
      </w:tr>
      <w:tr w:rsidR="007D58ED" w:rsidRPr="004B301F" w14:paraId="22DCEA02" w14:textId="77777777" w:rsidTr="00445E95">
        <w:trPr>
          <w:jc w:val="center"/>
        </w:trPr>
        <w:tc>
          <w:tcPr>
            <w:tcW w:w="586" w:type="dxa"/>
            <w:vMerge/>
          </w:tcPr>
          <w:p w14:paraId="28FBB897" w14:textId="77777777" w:rsidR="007D58ED" w:rsidRPr="004B301F" w:rsidRDefault="007D58ED" w:rsidP="00C715E7">
            <w:pPr>
              <w:snapToGrid w:val="0"/>
              <w:spacing w:before="120" w:after="120"/>
              <w:rPr>
                <w:rFonts w:ascii="Arial" w:eastAsia="Arial" w:hAnsi="Arial" w:cs="Arial"/>
                <w:color w:val="000000"/>
                <w:sz w:val="22"/>
                <w:szCs w:val="22"/>
              </w:rPr>
            </w:pPr>
          </w:p>
        </w:tc>
        <w:tc>
          <w:tcPr>
            <w:tcW w:w="1282" w:type="dxa"/>
          </w:tcPr>
          <w:p w14:paraId="5BE53B3E"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4</w:t>
            </w:r>
          </w:p>
          <w:p w14:paraId="041E90D2" w14:textId="77777777" w:rsidR="007D58ED" w:rsidRPr="004B301F" w:rsidRDefault="007D58ED" w:rsidP="00C715E7">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t>Major</w:t>
            </w:r>
          </w:p>
        </w:tc>
        <w:tc>
          <w:tcPr>
            <w:tcW w:w="1216" w:type="dxa"/>
            <w:shd w:val="clear" w:color="auto" w:fill="FFC000"/>
          </w:tcPr>
          <w:p w14:paraId="23A66CDB"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4</w:t>
            </w:r>
          </w:p>
          <w:p w14:paraId="42AAD99C"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18"/>
                <w:szCs w:val="18"/>
              </w:rPr>
              <w:t>Moderate</w:t>
            </w:r>
          </w:p>
        </w:tc>
        <w:tc>
          <w:tcPr>
            <w:tcW w:w="1241" w:type="dxa"/>
            <w:shd w:val="clear" w:color="auto" w:fill="ED7D31" w:themeFill="accent2"/>
          </w:tcPr>
          <w:p w14:paraId="2F6B1D86"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8</w:t>
            </w:r>
          </w:p>
          <w:p w14:paraId="3B586E14"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High</w:t>
            </w:r>
          </w:p>
        </w:tc>
        <w:tc>
          <w:tcPr>
            <w:tcW w:w="1247" w:type="dxa"/>
            <w:shd w:val="clear" w:color="auto" w:fill="ED7D31" w:themeFill="accent2"/>
          </w:tcPr>
          <w:p w14:paraId="4A83CB48"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12</w:t>
            </w:r>
          </w:p>
          <w:p w14:paraId="3D1A7714"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FFFFFF" w:themeColor="background1"/>
                <w:sz w:val="18"/>
                <w:szCs w:val="18"/>
              </w:rPr>
              <w:t>High</w:t>
            </w:r>
          </w:p>
        </w:tc>
        <w:tc>
          <w:tcPr>
            <w:tcW w:w="1223" w:type="dxa"/>
            <w:shd w:val="clear" w:color="auto" w:fill="C00000"/>
          </w:tcPr>
          <w:p w14:paraId="3B56FFA6"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16</w:t>
            </w:r>
          </w:p>
          <w:p w14:paraId="139A64CA"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Extreme</w:t>
            </w:r>
          </w:p>
        </w:tc>
        <w:tc>
          <w:tcPr>
            <w:tcW w:w="1233" w:type="dxa"/>
            <w:shd w:val="clear" w:color="auto" w:fill="C00000"/>
          </w:tcPr>
          <w:p w14:paraId="251958ED"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20</w:t>
            </w:r>
          </w:p>
          <w:p w14:paraId="587530C5"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Extreme</w:t>
            </w:r>
          </w:p>
        </w:tc>
      </w:tr>
      <w:tr w:rsidR="007D58ED" w:rsidRPr="004B301F" w14:paraId="047086BD" w14:textId="77777777" w:rsidTr="00445E95">
        <w:trPr>
          <w:jc w:val="center"/>
        </w:trPr>
        <w:tc>
          <w:tcPr>
            <w:tcW w:w="586" w:type="dxa"/>
            <w:vMerge/>
          </w:tcPr>
          <w:p w14:paraId="100A0C8C" w14:textId="77777777" w:rsidR="007D58ED" w:rsidRPr="004B301F" w:rsidRDefault="007D58ED" w:rsidP="00C715E7">
            <w:pPr>
              <w:snapToGrid w:val="0"/>
              <w:spacing w:before="120" w:after="120"/>
              <w:rPr>
                <w:rFonts w:ascii="Arial" w:eastAsia="Arial" w:hAnsi="Arial" w:cs="Arial"/>
                <w:color w:val="000000"/>
                <w:sz w:val="22"/>
                <w:szCs w:val="22"/>
              </w:rPr>
            </w:pPr>
          </w:p>
        </w:tc>
        <w:tc>
          <w:tcPr>
            <w:tcW w:w="1282" w:type="dxa"/>
          </w:tcPr>
          <w:p w14:paraId="6C9004B7"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3</w:t>
            </w:r>
          </w:p>
          <w:p w14:paraId="6C11C09C" w14:textId="77777777" w:rsidR="007D58ED" w:rsidRPr="004B301F" w:rsidRDefault="007D58ED" w:rsidP="00C715E7">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t>Moderate</w:t>
            </w:r>
          </w:p>
        </w:tc>
        <w:tc>
          <w:tcPr>
            <w:tcW w:w="1216" w:type="dxa"/>
            <w:shd w:val="clear" w:color="auto" w:fill="00B050"/>
          </w:tcPr>
          <w:p w14:paraId="001722AD"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3</w:t>
            </w:r>
          </w:p>
          <w:p w14:paraId="129A0005" w14:textId="77777777" w:rsidR="007D58ED" w:rsidRPr="004B301F" w:rsidRDefault="007D58ED" w:rsidP="00C715E7">
            <w:pPr>
              <w:snapToGrid w:val="0"/>
              <w:spacing w:before="120" w:after="120"/>
              <w:jc w:val="center"/>
              <w:rPr>
                <w:rFonts w:ascii="Arial" w:eastAsia="Arial" w:hAnsi="Arial" w:cs="Arial"/>
                <w:color w:val="FFFFFF" w:themeColor="background1"/>
                <w:sz w:val="18"/>
                <w:szCs w:val="18"/>
              </w:rPr>
            </w:pPr>
            <w:r w:rsidRPr="004B301F">
              <w:rPr>
                <w:rFonts w:ascii="Arial" w:eastAsia="Arial" w:hAnsi="Arial" w:cs="Arial"/>
                <w:color w:val="FFFFFF" w:themeColor="background1"/>
                <w:sz w:val="18"/>
                <w:szCs w:val="18"/>
              </w:rPr>
              <w:t>Low</w:t>
            </w:r>
          </w:p>
        </w:tc>
        <w:tc>
          <w:tcPr>
            <w:tcW w:w="1241" w:type="dxa"/>
            <w:shd w:val="clear" w:color="auto" w:fill="FFC000"/>
          </w:tcPr>
          <w:p w14:paraId="38FF89FF"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6</w:t>
            </w:r>
          </w:p>
          <w:p w14:paraId="3E5DDC63"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18"/>
                <w:szCs w:val="18"/>
              </w:rPr>
              <w:t>Moderate</w:t>
            </w:r>
          </w:p>
        </w:tc>
        <w:tc>
          <w:tcPr>
            <w:tcW w:w="1247" w:type="dxa"/>
            <w:shd w:val="clear" w:color="auto" w:fill="ED7D31" w:themeFill="accent2"/>
          </w:tcPr>
          <w:p w14:paraId="31DCA70B"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9</w:t>
            </w:r>
          </w:p>
          <w:p w14:paraId="79012C1B"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High</w:t>
            </w:r>
          </w:p>
        </w:tc>
        <w:tc>
          <w:tcPr>
            <w:tcW w:w="1223" w:type="dxa"/>
            <w:shd w:val="clear" w:color="auto" w:fill="ED7D31" w:themeFill="accent2"/>
          </w:tcPr>
          <w:p w14:paraId="3D060337"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12</w:t>
            </w:r>
          </w:p>
          <w:p w14:paraId="2AB6351D"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High</w:t>
            </w:r>
          </w:p>
        </w:tc>
        <w:tc>
          <w:tcPr>
            <w:tcW w:w="1233" w:type="dxa"/>
            <w:shd w:val="clear" w:color="auto" w:fill="C00000"/>
          </w:tcPr>
          <w:p w14:paraId="2B207519"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15</w:t>
            </w:r>
          </w:p>
          <w:p w14:paraId="17391893"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Extreme</w:t>
            </w:r>
          </w:p>
        </w:tc>
      </w:tr>
      <w:tr w:rsidR="007D58ED" w:rsidRPr="004B301F" w14:paraId="3289E1B2" w14:textId="77777777" w:rsidTr="00445E95">
        <w:trPr>
          <w:jc w:val="center"/>
        </w:trPr>
        <w:tc>
          <w:tcPr>
            <w:tcW w:w="586" w:type="dxa"/>
            <w:vMerge/>
          </w:tcPr>
          <w:p w14:paraId="6BEDB123" w14:textId="77777777" w:rsidR="007D58ED" w:rsidRPr="004B301F" w:rsidRDefault="007D58ED" w:rsidP="00C715E7">
            <w:pPr>
              <w:snapToGrid w:val="0"/>
              <w:spacing w:before="120" w:after="120"/>
              <w:rPr>
                <w:rFonts w:ascii="Arial" w:eastAsia="Arial" w:hAnsi="Arial" w:cs="Arial"/>
                <w:color w:val="000000"/>
                <w:sz w:val="22"/>
                <w:szCs w:val="22"/>
              </w:rPr>
            </w:pPr>
          </w:p>
        </w:tc>
        <w:tc>
          <w:tcPr>
            <w:tcW w:w="1282" w:type="dxa"/>
          </w:tcPr>
          <w:p w14:paraId="18B17990"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2</w:t>
            </w:r>
          </w:p>
          <w:p w14:paraId="6B9147E0" w14:textId="77777777" w:rsidR="007D58ED" w:rsidRPr="004B301F" w:rsidRDefault="007D58ED" w:rsidP="00C715E7">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t>Minor</w:t>
            </w:r>
          </w:p>
        </w:tc>
        <w:tc>
          <w:tcPr>
            <w:tcW w:w="1216" w:type="dxa"/>
            <w:shd w:val="clear" w:color="auto" w:fill="00B050"/>
          </w:tcPr>
          <w:p w14:paraId="3F7F4FEA"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2</w:t>
            </w:r>
          </w:p>
          <w:p w14:paraId="1229A172"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Low</w:t>
            </w:r>
          </w:p>
        </w:tc>
        <w:tc>
          <w:tcPr>
            <w:tcW w:w="1241" w:type="dxa"/>
            <w:shd w:val="clear" w:color="auto" w:fill="FFC000"/>
          </w:tcPr>
          <w:p w14:paraId="6223594B"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4</w:t>
            </w:r>
          </w:p>
          <w:p w14:paraId="01258C02"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18"/>
                <w:szCs w:val="18"/>
              </w:rPr>
              <w:t>Moderate</w:t>
            </w:r>
          </w:p>
        </w:tc>
        <w:tc>
          <w:tcPr>
            <w:tcW w:w="1247" w:type="dxa"/>
            <w:shd w:val="clear" w:color="auto" w:fill="FFC000"/>
          </w:tcPr>
          <w:p w14:paraId="1878E293"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6</w:t>
            </w:r>
          </w:p>
          <w:p w14:paraId="7098DD91"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18"/>
                <w:szCs w:val="18"/>
              </w:rPr>
              <w:t>Moderate</w:t>
            </w:r>
          </w:p>
        </w:tc>
        <w:tc>
          <w:tcPr>
            <w:tcW w:w="1223" w:type="dxa"/>
            <w:shd w:val="clear" w:color="auto" w:fill="ED7D31" w:themeFill="accent2"/>
          </w:tcPr>
          <w:p w14:paraId="337909E9"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8</w:t>
            </w:r>
          </w:p>
          <w:p w14:paraId="457E0609"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High</w:t>
            </w:r>
          </w:p>
        </w:tc>
        <w:tc>
          <w:tcPr>
            <w:tcW w:w="1233" w:type="dxa"/>
            <w:shd w:val="clear" w:color="auto" w:fill="ED7D31" w:themeFill="accent2"/>
          </w:tcPr>
          <w:p w14:paraId="0EBA71AC"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10</w:t>
            </w:r>
          </w:p>
          <w:p w14:paraId="21A78444"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High</w:t>
            </w:r>
          </w:p>
        </w:tc>
      </w:tr>
      <w:tr w:rsidR="007D58ED" w:rsidRPr="004B301F" w14:paraId="3B2D3C37" w14:textId="77777777" w:rsidTr="00445E95">
        <w:trPr>
          <w:jc w:val="center"/>
        </w:trPr>
        <w:tc>
          <w:tcPr>
            <w:tcW w:w="586" w:type="dxa"/>
            <w:vMerge/>
          </w:tcPr>
          <w:p w14:paraId="6EA43DF5" w14:textId="77777777" w:rsidR="007D58ED" w:rsidRPr="004B301F" w:rsidRDefault="007D58ED" w:rsidP="00C715E7">
            <w:pPr>
              <w:snapToGrid w:val="0"/>
              <w:spacing w:before="120" w:after="120"/>
              <w:rPr>
                <w:rFonts w:ascii="Arial" w:eastAsia="Arial" w:hAnsi="Arial" w:cs="Arial"/>
                <w:color w:val="000000"/>
                <w:sz w:val="22"/>
                <w:szCs w:val="22"/>
              </w:rPr>
            </w:pPr>
          </w:p>
        </w:tc>
        <w:tc>
          <w:tcPr>
            <w:tcW w:w="1282" w:type="dxa"/>
          </w:tcPr>
          <w:p w14:paraId="2DE9C71B"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1</w:t>
            </w:r>
          </w:p>
          <w:p w14:paraId="7C882E3F" w14:textId="77777777" w:rsidR="007D58ED" w:rsidRPr="004B301F" w:rsidRDefault="007D58ED" w:rsidP="00C715E7">
            <w:pPr>
              <w:snapToGrid w:val="0"/>
              <w:spacing w:before="120" w:after="120"/>
              <w:jc w:val="center"/>
              <w:rPr>
                <w:rFonts w:ascii="Arial" w:eastAsia="Arial" w:hAnsi="Arial" w:cs="Arial"/>
                <w:color w:val="000000"/>
                <w:sz w:val="18"/>
                <w:szCs w:val="18"/>
              </w:rPr>
            </w:pPr>
            <w:r w:rsidRPr="004B301F">
              <w:rPr>
                <w:rFonts w:ascii="Arial" w:eastAsia="Arial" w:hAnsi="Arial" w:cs="Arial"/>
                <w:color w:val="000000"/>
                <w:sz w:val="18"/>
                <w:szCs w:val="18"/>
              </w:rPr>
              <w:t>Negligible</w:t>
            </w:r>
          </w:p>
        </w:tc>
        <w:tc>
          <w:tcPr>
            <w:tcW w:w="1216" w:type="dxa"/>
            <w:shd w:val="clear" w:color="auto" w:fill="00B050"/>
          </w:tcPr>
          <w:p w14:paraId="0F63261E"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1</w:t>
            </w:r>
          </w:p>
          <w:p w14:paraId="69BA10DB"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Low</w:t>
            </w:r>
          </w:p>
        </w:tc>
        <w:tc>
          <w:tcPr>
            <w:tcW w:w="1241" w:type="dxa"/>
            <w:shd w:val="clear" w:color="auto" w:fill="00B050"/>
          </w:tcPr>
          <w:p w14:paraId="22259819"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2</w:t>
            </w:r>
          </w:p>
          <w:p w14:paraId="1748B833"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Low</w:t>
            </w:r>
          </w:p>
        </w:tc>
        <w:tc>
          <w:tcPr>
            <w:tcW w:w="1247" w:type="dxa"/>
            <w:shd w:val="clear" w:color="auto" w:fill="00B050"/>
          </w:tcPr>
          <w:p w14:paraId="5BCF2A15"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22"/>
                <w:szCs w:val="22"/>
              </w:rPr>
              <w:t>3</w:t>
            </w:r>
          </w:p>
          <w:p w14:paraId="358E5241" w14:textId="77777777" w:rsidR="007D58ED" w:rsidRPr="004B301F" w:rsidRDefault="007D58ED" w:rsidP="00C715E7">
            <w:pPr>
              <w:snapToGrid w:val="0"/>
              <w:spacing w:before="120" w:after="120"/>
              <w:jc w:val="center"/>
              <w:rPr>
                <w:rFonts w:ascii="Arial" w:eastAsia="Arial" w:hAnsi="Arial" w:cs="Arial"/>
                <w:color w:val="FFFFFF" w:themeColor="background1"/>
                <w:sz w:val="22"/>
                <w:szCs w:val="22"/>
              </w:rPr>
            </w:pPr>
            <w:r w:rsidRPr="004B301F">
              <w:rPr>
                <w:rFonts w:ascii="Arial" w:eastAsia="Arial" w:hAnsi="Arial" w:cs="Arial"/>
                <w:color w:val="FFFFFF" w:themeColor="background1"/>
                <w:sz w:val="18"/>
                <w:szCs w:val="18"/>
              </w:rPr>
              <w:t>Low</w:t>
            </w:r>
          </w:p>
        </w:tc>
        <w:tc>
          <w:tcPr>
            <w:tcW w:w="1223" w:type="dxa"/>
            <w:shd w:val="clear" w:color="auto" w:fill="FFC000"/>
          </w:tcPr>
          <w:p w14:paraId="2FF64D4C"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4</w:t>
            </w:r>
          </w:p>
          <w:p w14:paraId="1700339B"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18"/>
                <w:szCs w:val="18"/>
              </w:rPr>
              <w:t>Moderate</w:t>
            </w:r>
          </w:p>
        </w:tc>
        <w:tc>
          <w:tcPr>
            <w:tcW w:w="1233" w:type="dxa"/>
            <w:shd w:val="clear" w:color="auto" w:fill="FFC000"/>
          </w:tcPr>
          <w:p w14:paraId="7DC8705C"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22"/>
                <w:szCs w:val="22"/>
              </w:rPr>
              <w:t>6</w:t>
            </w:r>
          </w:p>
          <w:p w14:paraId="0D8B7C53" w14:textId="77777777" w:rsidR="007D58ED" w:rsidRPr="004B301F" w:rsidRDefault="007D58ED" w:rsidP="00C715E7">
            <w:pPr>
              <w:snapToGrid w:val="0"/>
              <w:spacing w:before="120" w:after="120"/>
              <w:jc w:val="center"/>
              <w:rPr>
                <w:rFonts w:ascii="Arial" w:eastAsia="Arial" w:hAnsi="Arial" w:cs="Arial"/>
                <w:color w:val="000000"/>
                <w:sz w:val="22"/>
                <w:szCs w:val="22"/>
              </w:rPr>
            </w:pPr>
            <w:r w:rsidRPr="004B301F">
              <w:rPr>
                <w:rFonts w:ascii="Arial" w:eastAsia="Arial" w:hAnsi="Arial" w:cs="Arial"/>
                <w:color w:val="000000"/>
                <w:sz w:val="18"/>
                <w:szCs w:val="18"/>
              </w:rPr>
              <w:t>Moderate</w:t>
            </w:r>
          </w:p>
        </w:tc>
      </w:tr>
    </w:tbl>
    <w:p w14:paraId="1FB880C0" w14:textId="77777777" w:rsidR="00592E31" w:rsidRDefault="00592E31" w:rsidP="007D58ED">
      <w:pPr>
        <w:jc w:val="center"/>
      </w:pPr>
    </w:p>
    <w:p w14:paraId="3F5F18E8" w14:textId="77777777" w:rsidR="00592E31" w:rsidRPr="00705C58" w:rsidRDefault="00592E31" w:rsidP="00C74605"/>
    <w:p w14:paraId="7A2933C0" w14:textId="77777777" w:rsidR="00C74605" w:rsidRPr="00076D81" w:rsidRDefault="00C74605" w:rsidP="00C74605">
      <w:pPr>
        <w:jc w:val="both"/>
        <w:rPr>
          <w:rFonts w:ascii="Arial" w:hAnsi="Arial" w:cs="Arial"/>
          <w:color w:val="000080"/>
          <w:sz w:val="22"/>
          <w:szCs w:val="22"/>
        </w:rPr>
      </w:pPr>
    </w:p>
    <w:p w14:paraId="0C7AFE04" w14:textId="77777777" w:rsidR="00B8320B" w:rsidRPr="00076D81" w:rsidRDefault="00B8320B" w:rsidP="00DB6FFE">
      <w:pPr>
        <w:rPr>
          <w:rFonts w:ascii="Arial" w:hAnsi="Arial" w:cs="Arial"/>
          <w:b/>
          <w:bCs/>
          <w:color w:val="000000" w:themeColor="text1"/>
          <w:sz w:val="22"/>
          <w:szCs w:val="22"/>
        </w:rPr>
      </w:pPr>
    </w:p>
    <w:p w14:paraId="515072A1" w14:textId="77777777" w:rsidR="001B7ACB" w:rsidRPr="00076D81" w:rsidRDefault="001B7ACB" w:rsidP="003A48E3">
      <w:pPr>
        <w:jc w:val="center"/>
        <w:rPr>
          <w:rFonts w:ascii="Arial" w:hAnsi="Arial" w:cs="Arial"/>
          <w:b/>
          <w:bCs/>
          <w:color w:val="000000" w:themeColor="text1"/>
          <w:sz w:val="22"/>
          <w:szCs w:val="22"/>
        </w:rPr>
      </w:pPr>
    </w:p>
    <w:p w14:paraId="418CDE71" w14:textId="77777777" w:rsidR="001B7ACB" w:rsidRPr="00076D81" w:rsidRDefault="001B7ACB" w:rsidP="003A48E3">
      <w:pPr>
        <w:jc w:val="center"/>
        <w:rPr>
          <w:rFonts w:ascii="Arial" w:hAnsi="Arial" w:cs="Arial"/>
          <w:b/>
          <w:bCs/>
          <w:color w:val="000000" w:themeColor="text1"/>
          <w:sz w:val="22"/>
          <w:szCs w:val="22"/>
        </w:rPr>
      </w:pPr>
    </w:p>
    <w:p w14:paraId="439E5AC9" w14:textId="009B25C3" w:rsidR="001C4519" w:rsidRPr="00705C58" w:rsidRDefault="001C4519" w:rsidP="00DB6FFE">
      <w:pPr>
        <w:sectPr w:rsidR="001C4519" w:rsidRPr="00705C58" w:rsidSect="00DB6FFE">
          <w:headerReference w:type="default" r:id="rId22"/>
          <w:footerReference w:type="even" r:id="rId23"/>
          <w:footerReference w:type="default" r:id="rId24"/>
          <w:pgSz w:w="16840" w:h="11900" w:orient="landscape"/>
          <w:pgMar w:top="1440" w:right="1440" w:bottom="1440" w:left="1440" w:header="720" w:footer="720" w:gutter="0"/>
          <w:cols w:space="720"/>
          <w:docGrid w:linePitch="360"/>
        </w:sectPr>
      </w:pPr>
    </w:p>
    <w:p w14:paraId="60DEDA75" w14:textId="52FA59BA" w:rsidR="00E1093D" w:rsidRPr="00705C58" w:rsidRDefault="00B8320B" w:rsidP="006C6570">
      <w:pPr>
        <w:pStyle w:val="Heading1"/>
        <w:keepLines/>
        <w:numPr>
          <w:ilvl w:val="0"/>
          <w:numId w:val="0"/>
        </w:numPr>
        <w:pBdr>
          <w:bottom w:val="single" w:sz="4" w:space="1" w:color="595959" w:themeColor="text1" w:themeTint="A6"/>
        </w:pBdr>
        <w:spacing w:before="0" w:after="160" w:line="259" w:lineRule="auto"/>
        <w:ind w:left="431" w:hanging="431"/>
      </w:pPr>
      <w:bookmarkStart w:id="54" w:name="_Annex_B_–_1"/>
      <w:bookmarkStart w:id="55" w:name="_Toc168312222"/>
      <w:bookmarkEnd w:id="54"/>
      <w:r w:rsidRPr="00705C58">
        <w:rPr>
          <w:sz w:val="28"/>
          <w:szCs w:val="28"/>
        </w:rPr>
        <w:lastRenderedPageBreak/>
        <w:t>Annex B – Home visit management system</w:t>
      </w:r>
      <w:r w:rsidR="00DB6FFE" w:rsidRPr="00705C58">
        <w:rPr>
          <w:sz w:val="28"/>
          <w:szCs w:val="28"/>
        </w:rPr>
        <w:t xml:space="preserve"> </w:t>
      </w:r>
      <w:r w:rsidR="00DB6FFE" w:rsidRPr="00076D81">
        <w:rPr>
          <w:bCs w:val="0"/>
          <w:color w:val="000000" w:themeColor="text1"/>
          <w:sz w:val="28"/>
          <w:szCs w:val="22"/>
        </w:rPr>
        <w:t>–</w:t>
      </w:r>
      <w:r w:rsidR="00DB6FFE" w:rsidRPr="00076D81">
        <w:rPr>
          <w:bCs w:val="0"/>
          <w:color w:val="000000" w:themeColor="text1"/>
          <w:sz w:val="22"/>
          <w:szCs w:val="22"/>
        </w:rPr>
        <w:t xml:space="preserve"> </w:t>
      </w:r>
      <w:r w:rsidRPr="00705C58">
        <w:rPr>
          <w:sz w:val="28"/>
          <w:szCs w:val="28"/>
        </w:rPr>
        <w:t>flow diagram</w:t>
      </w:r>
      <w:bookmarkEnd w:id="55"/>
    </w:p>
    <w:p w14:paraId="34A059DF" w14:textId="77777777" w:rsidR="00E1093D" w:rsidRPr="00705C58" w:rsidRDefault="00E1093D" w:rsidP="00E1093D"/>
    <w:p w14:paraId="3C0829EB" w14:textId="60752CE1" w:rsidR="00AE5CCC" w:rsidRPr="00076D81" w:rsidRDefault="006E15FC" w:rsidP="00CB75A8">
      <w:pPr>
        <w:spacing w:after="216"/>
        <w:jc w:val="center"/>
        <w:rPr>
          <w:rFonts w:ascii="Arial" w:hAnsi="Arial" w:cs="Arial"/>
          <w:color w:val="000000" w:themeColor="text1"/>
          <w:sz w:val="22"/>
          <w:szCs w:val="22"/>
          <w:lang w:eastAsia="en-GB"/>
        </w:rPr>
      </w:pPr>
      <w:r w:rsidRPr="00E66315">
        <w:rPr>
          <w:rFonts w:ascii="Arial" w:hAnsi="Arial" w:cs="Arial"/>
          <w:noProof/>
          <w:sz w:val="22"/>
          <w:szCs w:val="22"/>
        </w:rPr>
        <mc:AlternateContent>
          <mc:Choice Requires="wps">
            <w:drawing>
              <wp:anchor distT="0" distB="0" distL="114300" distR="114300" simplePos="0" relativeHeight="251659264" behindDoc="0" locked="0" layoutInCell="1" allowOverlap="1" wp14:anchorId="2B434E29" wp14:editId="4371487D">
                <wp:simplePos x="0" y="0"/>
                <wp:positionH relativeFrom="column">
                  <wp:posOffset>1127760</wp:posOffset>
                </wp:positionH>
                <wp:positionV relativeFrom="paragraph">
                  <wp:posOffset>187960</wp:posOffset>
                </wp:positionV>
                <wp:extent cx="3257550" cy="476250"/>
                <wp:effectExtent l="0" t="0" r="6350" b="6350"/>
                <wp:wrapNone/>
                <wp:docPr id="1" name="Rectangle: Rounded Corners 1"/>
                <wp:cNvGraphicFramePr/>
                <a:graphic xmlns:a="http://schemas.openxmlformats.org/drawingml/2006/main">
                  <a:graphicData uri="http://schemas.microsoft.com/office/word/2010/wordprocessingShape">
                    <wps:wsp>
                      <wps:cNvSpPr/>
                      <wps:spPr>
                        <a:xfrm>
                          <a:off x="0" y="0"/>
                          <a:ext cx="3257550" cy="476250"/>
                        </a:xfrm>
                        <a:prstGeom prst="roundRect">
                          <a:avLst/>
                        </a:prstGeom>
                        <a:solidFill>
                          <a:schemeClr val="accent1"/>
                        </a:solidFill>
                        <a:ln>
                          <a:noFill/>
                        </a:ln>
                      </wps:spPr>
                      <wps:style>
                        <a:lnRef idx="0">
                          <a:scrgbClr r="0" g="0" b="0"/>
                        </a:lnRef>
                        <a:fillRef idx="0">
                          <a:scrgbClr r="0" g="0" b="0"/>
                        </a:fillRef>
                        <a:effectRef idx="0">
                          <a:scrgbClr r="0" g="0" b="0"/>
                        </a:effectRef>
                        <a:fontRef idx="minor">
                          <a:schemeClr val="lt1"/>
                        </a:fontRef>
                      </wps:style>
                      <wps:txbx>
                        <w:txbxContent>
                          <w:p w14:paraId="5DCE73E6" w14:textId="77777777" w:rsidR="00AE5CCC" w:rsidRPr="0095282E" w:rsidRDefault="00AE5CCC" w:rsidP="00AE5CCC">
                            <w:pPr>
                              <w:jc w:val="center"/>
                              <w:rPr>
                                <w:rFonts w:ascii="Arial" w:hAnsi="Arial" w:cs="Arial"/>
                                <w:sz w:val="22"/>
                                <w:szCs w:val="22"/>
                              </w:rPr>
                            </w:pPr>
                            <w:r w:rsidRPr="0095282E">
                              <w:rPr>
                                <w:rFonts w:ascii="Arial" w:hAnsi="Arial" w:cs="Arial"/>
                                <w:sz w:val="22"/>
                                <w:szCs w:val="22"/>
                              </w:rPr>
                              <w:t>Call received requesting home visit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B434E29" id="Rectangle: Rounded Corners 1" o:spid="_x0000_s1026" style="position:absolute;left:0;text-align:left;margin-left:88.8pt;margin-top:14.8pt;width:256.5pt;height:37.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" fillcolor="#4472c4 [3204]" stroked="f">
                <v:textbox>
                  <w:txbxContent>
                    <w:p w14:paraId="5DCE73E6" w14:textId="77777777" w:rsidR="00AE5CCC" w:rsidRPr="0095282E" w:rsidRDefault="00AE5CCC" w:rsidP="00AE5CCC">
                      <w:pPr>
                        <w:jc w:val="center"/>
                        <w:rPr>
                          <w:rFonts w:ascii="Arial" w:hAnsi="Arial" w:cs="Arial"/>
                          <w:sz w:val="22"/>
                          <w:szCs w:val="22"/>
                        </w:rPr>
                      </w:pPr>
                      <w:r w:rsidRPr="0095282E">
                        <w:rPr>
                          <w:rFonts w:ascii="Arial" w:hAnsi="Arial" w:cs="Arial"/>
                          <w:sz w:val="22"/>
                          <w:szCs w:val="22"/>
                        </w:rPr>
                        <w:t>Call received requesting home visit</w:t>
                      </w:r>
                    </w:p>
                  </w:txbxContent>
                </v:textbox>
              </v:roundrect>
            </w:pict>
          </mc:Fallback>
        </mc:AlternateContent>
      </w:r>
    </w:p>
    <w:p w14:paraId="1558F6DE" w14:textId="77777777" w:rsidR="00AE5CCC" w:rsidRPr="00076D81" w:rsidRDefault="00B8320B" w:rsidP="00CB75A8">
      <w:pPr>
        <w:spacing w:after="216"/>
        <w:jc w:val="center"/>
        <w:rPr>
          <w:rFonts w:ascii="Arial" w:hAnsi="Arial" w:cs="Arial"/>
          <w:color w:val="000000" w:themeColor="text1"/>
          <w:sz w:val="22"/>
          <w:szCs w:val="22"/>
          <w:lang w:eastAsia="en-GB"/>
        </w:rPr>
      </w:pPr>
      <w:r w:rsidRPr="00076D81">
        <w:rPr>
          <w:rFonts w:ascii="Arial" w:hAnsi="Arial" w:cs="Arial"/>
          <w:color w:val="000000" w:themeColor="text1"/>
          <w:sz w:val="22"/>
          <w:szCs w:val="22"/>
          <w:lang w:eastAsia="en-GB"/>
        </w:rPr>
        <w:tab/>
      </w:r>
      <w:r w:rsidRPr="00076D81">
        <w:rPr>
          <w:rFonts w:ascii="Arial" w:hAnsi="Arial" w:cs="Arial"/>
          <w:color w:val="000000" w:themeColor="text1"/>
          <w:sz w:val="22"/>
          <w:szCs w:val="22"/>
          <w:lang w:eastAsia="en-GB"/>
        </w:rPr>
        <w:tab/>
      </w:r>
      <w:r w:rsidRPr="00076D81">
        <w:rPr>
          <w:rFonts w:ascii="Arial" w:hAnsi="Arial" w:cs="Arial"/>
          <w:color w:val="000000" w:themeColor="text1"/>
          <w:sz w:val="22"/>
          <w:szCs w:val="22"/>
          <w:lang w:eastAsia="en-GB"/>
        </w:rPr>
        <w:tab/>
      </w:r>
      <w:r w:rsidRPr="00076D81">
        <w:rPr>
          <w:rFonts w:ascii="Arial" w:hAnsi="Arial" w:cs="Arial"/>
          <w:color w:val="000000" w:themeColor="text1"/>
          <w:sz w:val="22"/>
          <w:szCs w:val="22"/>
          <w:lang w:eastAsia="en-GB"/>
        </w:rPr>
        <w:tab/>
      </w:r>
      <w:r w:rsidRPr="00076D81">
        <w:rPr>
          <w:rFonts w:ascii="Arial" w:hAnsi="Arial" w:cs="Arial"/>
          <w:color w:val="000000" w:themeColor="text1"/>
          <w:sz w:val="22"/>
          <w:szCs w:val="22"/>
          <w:lang w:eastAsia="en-GB"/>
        </w:rPr>
        <w:tab/>
      </w:r>
      <w:r w:rsidRPr="00076D81">
        <w:rPr>
          <w:rFonts w:ascii="Arial" w:hAnsi="Arial" w:cs="Arial"/>
          <w:color w:val="000000" w:themeColor="text1"/>
          <w:sz w:val="22"/>
          <w:szCs w:val="22"/>
          <w:lang w:eastAsia="en-GB"/>
        </w:rPr>
        <w:tab/>
      </w:r>
      <w:r w:rsidRPr="00076D81">
        <w:rPr>
          <w:rFonts w:ascii="Arial" w:hAnsi="Arial" w:cs="Arial"/>
          <w:color w:val="000000" w:themeColor="text1"/>
          <w:sz w:val="22"/>
          <w:szCs w:val="22"/>
          <w:lang w:eastAsia="en-GB"/>
        </w:rPr>
        <w:tab/>
      </w:r>
      <w:r w:rsidRPr="00076D81">
        <w:rPr>
          <w:rFonts w:ascii="Arial" w:hAnsi="Arial" w:cs="Arial"/>
          <w:color w:val="000000" w:themeColor="text1"/>
          <w:sz w:val="22"/>
          <w:szCs w:val="22"/>
          <w:lang w:eastAsia="en-GB"/>
        </w:rPr>
        <w:tab/>
      </w:r>
      <w:r w:rsidRPr="00076D81">
        <w:rPr>
          <w:rFonts w:ascii="Arial" w:hAnsi="Arial" w:cs="Arial"/>
          <w:color w:val="000000" w:themeColor="text1"/>
          <w:sz w:val="22"/>
          <w:szCs w:val="22"/>
          <w:lang w:eastAsia="en-GB"/>
        </w:rPr>
        <w:tab/>
      </w:r>
      <w:r w:rsidRPr="00076D81">
        <w:rPr>
          <w:rFonts w:ascii="Arial" w:hAnsi="Arial" w:cs="Arial"/>
          <w:color w:val="000000" w:themeColor="text1"/>
          <w:sz w:val="22"/>
          <w:szCs w:val="22"/>
          <w:lang w:eastAsia="en-GB"/>
        </w:rPr>
        <w:tab/>
      </w:r>
      <w:r w:rsidRPr="00076D81">
        <w:rPr>
          <w:rFonts w:ascii="Arial" w:hAnsi="Arial" w:cs="Arial"/>
          <w:color w:val="000000" w:themeColor="text1"/>
          <w:sz w:val="22"/>
          <w:szCs w:val="22"/>
          <w:lang w:eastAsia="en-GB"/>
        </w:rPr>
        <w:tab/>
      </w:r>
      <w:r w:rsidRPr="00076D81">
        <w:rPr>
          <w:rFonts w:ascii="Arial" w:hAnsi="Arial" w:cs="Arial"/>
          <w:color w:val="000000" w:themeColor="text1"/>
          <w:sz w:val="22"/>
          <w:szCs w:val="22"/>
          <w:lang w:eastAsia="en-GB"/>
        </w:rPr>
        <w:tab/>
      </w:r>
    </w:p>
    <w:p w14:paraId="54412222" w14:textId="65F95D86" w:rsidR="00AE5CCC" w:rsidRPr="00076D81" w:rsidRDefault="001343BB" w:rsidP="00AE5CCC">
      <w:pPr>
        <w:rPr>
          <w:rFonts w:ascii="Arial" w:hAnsi="Arial" w:cs="Arial"/>
          <w:sz w:val="22"/>
          <w:szCs w:val="22"/>
        </w:rPr>
      </w:pPr>
      <w:r w:rsidRPr="00E66315">
        <w:rPr>
          <w:rFonts w:ascii="Arial" w:hAnsi="Arial" w:cs="Arial"/>
          <w:noProof/>
          <w:sz w:val="22"/>
          <w:szCs w:val="22"/>
        </w:rPr>
        <mc:AlternateContent>
          <mc:Choice Requires="wps">
            <w:drawing>
              <wp:anchor distT="0" distB="0" distL="114300" distR="114300" simplePos="0" relativeHeight="251676672" behindDoc="0" locked="0" layoutInCell="1" allowOverlap="1" wp14:anchorId="2A85D1AC" wp14:editId="4BC68060">
                <wp:simplePos x="0" y="0"/>
                <wp:positionH relativeFrom="column">
                  <wp:posOffset>2621280</wp:posOffset>
                </wp:positionH>
                <wp:positionV relativeFrom="paragraph">
                  <wp:posOffset>66675</wp:posOffset>
                </wp:positionV>
                <wp:extent cx="7620" cy="293370"/>
                <wp:effectExtent l="76200" t="0" r="68580" b="49530"/>
                <wp:wrapNone/>
                <wp:docPr id="29" name="Straight Arrow Connector 29"/>
                <wp:cNvGraphicFramePr/>
                <a:graphic xmlns:a="http://schemas.openxmlformats.org/drawingml/2006/main">
                  <a:graphicData uri="http://schemas.microsoft.com/office/word/2010/wordprocessingShape">
                    <wps:wsp>
                      <wps:cNvCnPr/>
                      <wps:spPr>
                        <a:xfrm>
                          <a:off x="0" y="0"/>
                          <a:ext cx="7620" cy="2933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type w14:anchorId="17DCD978" id="_x0000_t32" coordsize="21600,21600" o:spt="32" o:oned="t" path="m,l21600,21600e" filled="f">
                <v:path arrowok="t" fillok="f" o:connecttype="none"/>
                <o:lock v:ext="edit" shapetype="t"/>
              </v:shapetype>
              <v:shape id="Straight Arrow Connector 29" o:spid="_x0000_s1026" type="#_x0000_t32" style="position:absolute;margin-left:206.4pt;margin-top:5.25pt;width:.6pt;height:23.1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" strokecolor="black [3200]" strokeweight=".5pt">
                <v:stroke endarrow="block" joinstyle="miter"/>
              </v:shape>
            </w:pict>
          </mc:Fallback>
        </mc:AlternateContent>
      </w:r>
      <w:r w:rsidR="00AE5CCC" w:rsidRPr="00E66315">
        <w:rPr>
          <w:rFonts w:ascii="Arial" w:hAnsi="Arial" w:cs="Arial"/>
          <w:noProof/>
          <w:sz w:val="22"/>
          <w:szCs w:val="22"/>
        </w:rPr>
        <mc:AlternateContent>
          <mc:Choice Requires="wps">
            <w:drawing>
              <wp:anchor distT="0" distB="0" distL="114300" distR="114300" simplePos="0" relativeHeight="251671552" behindDoc="0" locked="0" layoutInCell="1" allowOverlap="1" wp14:anchorId="61C75B8D" wp14:editId="4D45A4D3">
                <wp:simplePos x="0" y="0"/>
                <wp:positionH relativeFrom="margin">
                  <wp:posOffset>3197860</wp:posOffset>
                </wp:positionH>
                <wp:positionV relativeFrom="paragraph">
                  <wp:posOffset>4867275</wp:posOffset>
                </wp:positionV>
                <wp:extent cx="2638425" cy="542925"/>
                <wp:effectExtent l="0" t="0" r="3175" b="3175"/>
                <wp:wrapNone/>
                <wp:docPr id="13" name="Rectangle: Rounded Corners 13"/>
                <wp:cNvGraphicFramePr/>
                <a:graphic xmlns:a="http://schemas.openxmlformats.org/drawingml/2006/main">
                  <a:graphicData uri="http://schemas.microsoft.com/office/word/2010/wordprocessingShape">
                    <wps:wsp>
                      <wps:cNvSpPr/>
                      <wps:spPr>
                        <a:xfrm>
                          <a:off x="0" y="0"/>
                          <a:ext cx="2638425" cy="542925"/>
                        </a:xfrm>
                        <a:prstGeom prst="roundRect">
                          <a:avLst/>
                        </a:prstGeom>
                        <a:solidFill>
                          <a:schemeClr val="accent1"/>
                        </a:solidFill>
                        <a:ln>
                          <a:noFill/>
                        </a:ln>
                      </wps:spPr>
                      <wps:style>
                        <a:lnRef idx="0">
                          <a:scrgbClr r="0" g="0" b="0"/>
                        </a:lnRef>
                        <a:fillRef idx="0">
                          <a:scrgbClr r="0" g="0" b="0"/>
                        </a:fillRef>
                        <a:effectRef idx="0">
                          <a:scrgbClr r="0" g="0" b="0"/>
                        </a:effectRef>
                        <a:fontRef idx="minor">
                          <a:schemeClr val="lt1"/>
                        </a:fontRef>
                      </wps:style>
                      <wps:txbx>
                        <w:txbxContent>
                          <w:p w14:paraId="36F325B3" w14:textId="77777777" w:rsidR="00AE5CCC" w:rsidRPr="006E15FC" w:rsidRDefault="00AE5CCC" w:rsidP="00AE5CCC">
                            <w:pPr>
                              <w:jc w:val="center"/>
                              <w:rPr>
                                <w:rFonts w:ascii="Arial" w:hAnsi="Arial" w:cs="Arial"/>
                                <w:sz w:val="20"/>
                                <w:szCs w:val="20"/>
                              </w:rPr>
                            </w:pPr>
                            <w:r w:rsidRPr="006E15FC">
                              <w:rPr>
                                <w:rFonts w:ascii="Arial" w:hAnsi="Arial" w:cs="Arial"/>
                                <w:sz w:val="20"/>
                                <w:szCs w:val="20"/>
                              </w:rPr>
                              <w:t xml:space="preserve">Arrange an appropriate appointment based on clinical need </w:t>
                            </w:r>
                            <w:r w:rsidRPr="006E15FC">
                              <w:rPr>
                                <w:rFonts w:ascii="Arial" w:hAnsi="Arial" w:cs="Arial"/>
                                <w:b/>
                                <w:bCs/>
                                <w:sz w:val="20"/>
                                <w:szCs w:val="20"/>
                              </w:rPr>
                              <w:t>at the practice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C75B8D" id="Rectangle: Rounded Corners 13" o:spid="_x0000_s1027" style="position:absolute;margin-left:251.8pt;margin-top:383.25pt;width:207.75pt;height:42.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" fillcolor="#4472c4 [3204]" stroked="f">
                <v:textbox>
                  <w:txbxContent>
                    <w:p w14:paraId="36F325B3" w14:textId="77777777" w:rsidR="00AE5CCC" w:rsidRPr="006E15FC" w:rsidRDefault="00AE5CCC" w:rsidP="00AE5CCC">
                      <w:pPr>
                        <w:jc w:val="center"/>
                        <w:rPr>
                          <w:rFonts w:ascii="Arial" w:hAnsi="Arial" w:cs="Arial"/>
                          <w:sz w:val="20"/>
                          <w:szCs w:val="20"/>
                        </w:rPr>
                      </w:pPr>
                      <w:r w:rsidRPr="006E15FC">
                        <w:rPr>
                          <w:rFonts w:ascii="Arial" w:hAnsi="Arial" w:cs="Arial"/>
                          <w:sz w:val="20"/>
                          <w:szCs w:val="20"/>
                        </w:rPr>
                        <w:t xml:space="preserve">Arrange an appropriate appointment based on clinical need </w:t>
                      </w:r>
                      <w:r w:rsidRPr="006E15FC">
                        <w:rPr>
                          <w:rFonts w:ascii="Arial" w:hAnsi="Arial" w:cs="Arial"/>
                          <w:b/>
                          <w:bCs/>
                          <w:sz w:val="20"/>
                          <w:szCs w:val="20"/>
                        </w:rPr>
                        <w:t>at the practice</w:t>
                      </w:r>
                    </w:p>
                  </w:txbxContent>
                </v:textbox>
                <w10:wrap anchorx="margin"/>
              </v:roundrect>
            </w:pict>
          </mc:Fallback>
        </mc:AlternateContent>
      </w:r>
      <w:r w:rsidR="00AE5CCC" w:rsidRPr="00E66315">
        <w:rPr>
          <w:rFonts w:ascii="Arial" w:hAnsi="Arial" w:cs="Arial"/>
          <w:noProof/>
          <w:sz w:val="22"/>
          <w:szCs w:val="22"/>
        </w:rPr>
        <mc:AlternateContent>
          <mc:Choice Requires="wps">
            <w:drawing>
              <wp:anchor distT="0" distB="0" distL="114300" distR="114300" simplePos="0" relativeHeight="251670528" behindDoc="0" locked="0" layoutInCell="1" allowOverlap="1" wp14:anchorId="5A8157EE" wp14:editId="5A0D006D">
                <wp:simplePos x="0" y="0"/>
                <wp:positionH relativeFrom="column">
                  <wp:posOffset>3352800</wp:posOffset>
                </wp:positionH>
                <wp:positionV relativeFrom="paragraph">
                  <wp:posOffset>4124325</wp:posOffset>
                </wp:positionV>
                <wp:extent cx="914400" cy="428625"/>
                <wp:effectExtent l="0" t="0" r="19050" b="28575"/>
                <wp:wrapNone/>
                <wp:docPr id="12" name="Rectangle: Rounded Corners 12"/>
                <wp:cNvGraphicFramePr/>
                <a:graphic xmlns:a="http://schemas.openxmlformats.org/drawingml/2006/main">
                  <a:graphicData uri="http://schemas.microsoft.com/office/word/2010/wordprocessingShape">
                    <wps:wsp>
                      <wps:cNvSpPr/>
                      <wps:spPr>
                        <a:xfrm>
                          <a:off x="0" y="0"/>
                          <a:ext cx="914400" cy="428625"/>
                        </a:xfrm>
                        <a:prstGeom prst="roundRect">
                          <a:avLst/>
                        </a:prstGeom>
                        <a:solidFill>
                          <a:srgbClr val="FF0000"/>
                        </a:solidFill>
                        <a:ln w="12700" cap="flat" cmpd="sng" algn="ctr">
                          <a:solidFill>
                            <a:srgbClr val="4472C4">
                              <a:shade val="50000"/>
                            </a:srgbClr>
                          </a:solidFill>
                          <a:prstDash val="solid"/>
                          <a:miter lim="800000"/>
                        </a:ln>
                        <a:effectLst/>
                      </wps:spPr>
                      <wps:txbx>
                        <w:txbxContent>
                          <w:p w14:paraId="28FA2716" w14:textId="77777777" w:rsidR="00AE5CCC" w:rsidRPr="006E15FC" w:rsidRDefault="00AE5CCC" w:rsidP="00AE5CCC">
                            <w:pPr>
                              <w:jc w:val="center"/>
                              <w:rPr>
                                <w:rFonts w:ascii="Arial" w:hAnsi="Arial" w:cs="Arial"/>
                                <w:color w:val="FFFFFF" w:themeColor="background1"/>
                                <w:sz w:val="22"/>
                                <w:szCs w:val="22"/>
                              </w:rPr>
                            </w:pPr>
                            <w:r w:rsidRPr="006E15FC">
                              <w:rPr>
                                <w:rFonts w:ascii="Arial" w:hAnsi="Arial" w:cs="Arial"/>
                                <w:color w:val="FFFFFF" w:themeColor="background1"/>
                                <w:sz w:val="22"/>
                                <w:szCs w:val="22"/>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A8157EE" id="Rectangle: Rounded Corners 12" o:spid="_x0000_s1028" style="position:absolute;margin-left:264pt;margin-top:324.75pt;width:1in;height:33.75pt;z-index:2516705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" fillcolor="red" strokecolor="#2f528f" strokeweight="1pt">
                <v:stroke joinstyle="miter"/>
                <v:textbox>
                  <w:txbxContent>
                    <w:p w14:paraId="28FA2716" w14:textId="77777777" w:rsidR="00AE5CCC" w:rsidRPr="006E15FC" w:rsidRDefault="00AE5CCC" w:rsidP="00AE5CCC">
                      <w:pPr>
                        <w:jc w:val="center"/>
                        <w:rPr>
                          <w:rFonts w:ascii="Arial" w:hAnsi="Arial" w:cs="Arial"/>
                          <w:color w:val="FFFFFF" w:themeColor="background1"/>
                          <w:sz w:val="22"/>
                          <w:szCs w:val="22"/>
                        </w:rPr>
                      </w:pPr>
                      <w:r w:rsidRPr="006E15FC">
                        <w:rPr>
                          <w:rFonts w:ascii="Arial" w:hAnsi="Arial" w:cs="Arial"/>
                          <w:color w:val="FFFFFF" w:themeColor="background1"/>
                          <w:sz w:val="22"/>
                          <w:szCs w:val="22"/>
                        </w:rPr>
                        <w:t>No</w:t>
                      </w:r>
                    </w:p>
                  </w:txbxContent>
                </v:textbox>
              </v:roundrect>
            </w:pict>
          </mc:Fallback>
        </mc:AlternateContent>
      </w:r>
      <w:r w:rsidR="00AE5CCC" w:rsidRPr="00E66315">
        <w:rPr>
          <w:rFonts w:ascii="Arial" w:hAnsi="Arial" w:cs="Arial"/>
          <w:noProof/>
          <w:sz w:val="22"/>
          <w:szCs w:val="22"/>
        </w:rPr>
        <mc:AlternateContent>
          <mc:Choice Requires="wps">
            <w:drawing>
              <wp:anchor distT="0" distB="0" distL="114300" distR="114300" simplePos="0" relativeHeight="251669504" behindDoc="0" locked="0" layoutInCell="1" allowOverlap="1" wp14:anchorId="291DB059" wp14:editId="3FD630DC">
                <wp:simplePos x="0" y="0"/>
                <wp:positionH relativeFrom="column">
                  <wp:posOffset>4638675</wp:posOffset>
                </wp:positionH>
                <wp:positionV relativeFrom="paragraph">
                  <wp:posOffset>4124325</wp:posOffset>
                </wp:positionV>
                <wp:extent cx="914400" cy="428625"/>
                <wp:effectExtent l="57150" t="38100" r="76200" b="104775"/>
                <wp:wrapNone/>
                <wp:docPr id="11" name="Rectangle: Rounded Corners 11"/>
                <wp:cNvGraphicFramePr/>
                <a:graphic xmlns:a="http://schemas.openxmlformats.org/drawingml/2006/main">
                  <a:graphicData uri="http://schemas.microsoft.com/office/word/2010/wordprocessingShape">
                    <wps:wsp>
                      <wps:cNvSpPr/>
                      <wps:spPr>
                        <a:xfrm>
                          <a:off x="0" y="0"/>
                          <a:ext cx="914400" cy="428625"/>
                        </a:xfrm>
                        <a:prstGeom prst="roundRect">
                          <a:avLst/>
                        </a:prstGeom>
                        <a:ln>
                          <a:solidFill>
                            <a:schemeClr val="tx1"/>
                          </a:solidFill>
                        </a:ln>
                      </wps:spPr>
                      <wps:style>
                        <a:lnRef idx="0">
                          <a:schemeClr val="accent6"/>
                        </a:lnRef>
                        <a:fillRef idx="3">
                          <a:schemeClr val="accent6"/>
                        </a:fillRef>
                        <a:effectRef idx="3">
                          <a:schemeClr val="accent6"/>
                        </a:effectRef>
                        <a:fontRef idx="minor">
                          <a:schemeClr val="lt1"/>
                        </a:fontRef>
                      </wps:style>
                      <wps:txbx>
                        <w:txbxContent>
                          <w:p w14:paraId="1FBA2F6A" w14:textId="77777777" w:rsidR="00AE5CCC" w:rsidRPr="006E15FC" w:rsidRDefault="00AE5CCC" w:rsidP="00AE5CCC">
                            <w:pPr>
                              <w:jc w:val="center"/>
                              <w:rPr>
                                <w:rFonts w:ascii="Arial" w:hAnsi="Arial" w:cs="Arial"/>
                                <w:sz w:val="22"/>
                                <w:szCs w:val="22"/>
                              </w:rPr>
                            </w:pPr>
                            <w:r w:rsidRPr="006E15FC">
                              <w:rPr>
                                <w:rFonts w:ascii="Arial" w:hAnsi="Arial" w:cs="Arial"/>
                                <w:sz w:val="22"/>
                                <w:szCs w:val="22"/>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91DB059" id="Rectangle: Rounded Corners 11" o:spid="_x0000_s1029" style="position:absolute;margin-left:365.25pt;margin-top:324.75pt;width:1in;height:33.75pt;z-index:2516695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" fillcolor="#77b64e [3033]" strokecolor="black [3213]">
                <v:fill color2="#6eaa46 [3177]" rotate="t" colors="0 #81b861;.5 #6fb242;1 #61a235" focus="100%" type="gradient">
                  <o:fill v:ext="view" type="gradientUnscaled"/>
                </v:fill>
                <v:shadow on="t" color="black" opacity="41287f" offset="0,1.5pt"/>
                <v:textbox>
                  <w:txbxContent>
                    <w:p w14:paraId="1FBA2F6A" w14:textId="77777777" w:rsidR="00AE5CCC" w:rsidRPr="006E15FC" w:rsidRDefault="00AE5CCC" w:rsidP="00AE5CCC">
                      <w:pPr>
                        <w:jc w:val="center"/>
                        <w:rPr>
                          <w:rFonts w:ascii="Arial" w:hAnsi="Arial" w:cs="Arial"/>
                          <w:sz w:val="22"/>
                          <w:szCs w:val="22"/>
                        </w:rPr>
                      </w:pPr>
                      <w:r w:rsidRPr="006E15FC">
                        <w:rPr>
                          <w:rFonts w:ascii="Arial" w:hAnsi="Arial" w:cs="Arial"/>
                          <w:sz w:val="22"/>
                          <w:szCs w:val="22"/>
                        </w:rPr>
                        <w:t>Yes</w:t>
                      </w:r>
                    </w:p>
                  </w:txbxContent>
                </v:textbox>
              </v:roundrect>
            </w:pict>
          </mc:Fallback>
        </mc:AlternateContent>
      </w:r>
      <w:r w:rsidR="00AE5CCC" w:rsidRPr="00E66315">
        <w:rPr>
          <w:rFonts w:ascii="Arial" w:hAnsi="Arial" w:cs="Arial"/>
          <w:noProof/>
          <w:sz w:val="22"/>
          <w:szCs w:val="22"/>
        </w:rPr>
        <mc:AlternateContent>
          <mc:Choice Requires="wps">
            <w:drawing>
              <wp:anchor distT="0" distB="0" distL="114300" distR="114300" simplePos="0" relativeHeight="251666432" behindDoc="0" locked="0" layoutInCell="1" allowOverlap="1" wp14:anchorId="031DCB8A" wp14:editId="171D4AE8">
                <wp:simplePos x="0" y="0"/>
                <wp:positionH relativeFrom="column">
                  <wp:posOffset>3371850</wp:posOffset>
                </wp:positionH>
                <wp:positionV relativeFrom="paragraph">
                  <wp:posOffset>2600325</wp:posOffset>
                </wp:positionV>
                <wp:extent cx="914400" cy="428625"/>
                <wp:effectExtent l="57150" t="38100" r="76200" b="104775"/>
                <wp:wrapNone/>
                <wp:docPr id="8" name="Rectangle: Rounded Corners 8"/>
                <wp:cNvGraphicFramePr/>
                <a:graphic xmlns:a="http://schemas.openxmlformats.org/drawingml/2006/main">
                  <a:graphicData uri="http://schemas.microsoft.com/office/word/2010/wordprocessingShape">
                    <wps:wsp>
                      <wps:cNvSpPr/>
                      <wps:spPr>
                        <a:xfrm>
                          <a:off x="0" y="0"/>
                          <a:ext cx="914400" cy="428625"/>
                        </a:xfrm>
                        <a:prstGeom prst="roundRect">
                          <a:avLst/>
                        </a:prstGeom>
                        <a:ln>
                          <a:solidFill>
                            <a:schemeClr val="tx1"/>
                          </a:solidFill>
                        </a:ln>
                      </wps:spPr>
                      <wps:style>
                        <a:lnRef idx="0">
                          <a:schemeClr val="accent6"/>
                        </a:lnRef>
                        <a:fillRef idx="3">
                          <a:schemeClr val="accent6"/>
                        </a:fillRef>
                        <a:effectRef idx="3">
                          <a:schemeClr val="accent6"/>
                        </a:effectRef>
                        <a:fontRef idx="minor">
                          <a:schemeClr val="lt1"/>
                        </a:fontRef>
                      </wps:style>
                      <wps:txbx>
                        <w:txbxContent>
                          <w:p w14:paraId="2609C9E1" w14:textId="77777777" w:rsidR="00AE5CCC" w:rsidRPr="0095282E" w:rsidRDefault="00AE5CCC" w:rsidP="00AE5CCC">
                            <w:pPr>
                              <w:jc w:val="center"/>
                              <w:rPr>
                                <w:rFonts w:ascii="Arial" w:hAnsi="Arial" w:cs="Arial"/>
                                <w:sz w:val="22"/>
                                <w:szCs w:val="22"/>
                              </w:rPr>
                            </w:pPr>
                            <w:r w:rsidRPr="0095282E">
                              <w:rPr>
                                <w:rFonts w:ascii="Arial" w:hAnsi="Arial" w:cs="Arial"/>
                                <w:sz w:val="22"/>
                                <w:szCs w:val="22"/>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31DCB8A" id="Rectangle: Rounded Corners 8" o:spid="_x0000_s1030" style="position:absolute;margin-left:265.5pt;margin-top:204.75pt;width:1in;height:33.75pt;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" fillcolor="#77b64e [3033]" strokecolor="black [3213]">
                <v:fill color2="#6eaa46 [3177]" rotate="t" colors="0 #81b861;.5 #6fb242;1 #61a235" focus="100%" type="gradient">
                  <o:fill v:ext="view" type="gradientUnscaled"/>
                </v:fill>
                <v:shadow on="t" color="black" opacity="41287f" offset="0,1.5pt"/>
                <v:textbox>
                  <w:txbxContent>
                    <w:p w14:paraId="2609C9E1" w14:textId="77777777" w:rsidR="00AE5CCC" w:rsidRPr="0095282E" w:rsidRDefault="00AE5CCC" w:rsidP="00AE5CCC">
                      <w:pPr>
                        <w:jc w:val="center"/>
                        <w:rPr>
                          <w:rFonts w:ascii="Arial" w:hAnsi="Arial" w:cs="Arial"/>
                          <w:sz w:val="22"/>
                          <w:szCs w:val="22"/>
                        </w:rPr>
                      </w:pPr>
                      <w:r w:rsidRPr="0095282E">
                        <w:rPr>
                          <w:rFonts w:ascii="Arial" w:hAnsi="Arial" w:cs="Arial"/>
                          <w:sz w:val="22"/>
                          <w:szCs w:val="22"/>
                        </w:rPr>
                        <w:t>Yes</w:t>
                      </w:r>
                    </w:p>
                  </w:txbxContent>
                </v:textbox>
              </v:roundrect>
            </w:pict>
          </mc:Fallback>
        </mc:AlternateContent>
      </w:r>
      <w:r w:rsidR="00AE5CCC" w:rsidRPr="00E66315">
        <w:rPr>
          <w:rFonts w:ascii="Arial" w:hAnsi="Arial" w:cs="Arial"/>
          <w:noProof/>
          <w:sz w:val="22"/>
          <w:szCs w:val="22"/>
        </w:rPr>
        <mc:AlternateContent>
          <mc:Choice Requires="wps">
            <w:drawing>
              <wp:anchor distT="0" distB="0" distL="114300" distR="114300" simplePos="0" relativeHeight="251667456" behindDoc="0" locked="0" layoutInCell="1" allowOverlap="1" wp14:anchorId="5388B457" wp14:editId="59CF57BC">
                <wp:simplePos x="0" y="0"/>
                <wp:positionH relativeFrom="column">
                  <wp:posOffset>4629150</wp:posOffset>
                </wp:positionH>
                <wp:positionV relativeFrom="paragraph">
                  <wp:posOffset>2600325</wp:posOffset>
                </wp:positionV>
                <wp:extent cx="914400" cy="428625"/>
                <wp:effectExtent l="0" t="0" r="19050" b="28575"/>
                <wp:wrapNone/>
                <wp:docPr id="9" name="Rectangle: Rounded Corners 9"/>
                <wp:cNvGraphicFramePr/>
                <a:graphic xmlns:a="http://schemas.openxmlformats.org/drawingml/2006/main">
                  <a:graphicData uri="http://schemas.microsoft.com/office/word/2010/wordprocessingShape">
                    <wps:wsp>
                      <wps:cNvSpPr/>
                      <wps:spPr>
                        <a:xfrm>
                          <a:off x="0" y="0"/>
                          <a:ext cx="914400" cy="428625"/>
                        </a:xfrm>
                        <a:prstGeom prst="roundRect">
                          <a:avLst/>
                        </a:prstGeom>
                        <a:solidFill>
                          <a:srgbClr val="FF0000"/>
                        </a:solidFill>
                        <a:ln>
                          <a:solidFill>
                            <a:schemeClr val="tx1"/>
                          </a:solidFill>
                        </a:ln>
                      </wps:spPr>
                      <wps:style>
                        <a:lnRef idx="0">
                          <a:scrgbClr r="0" g="0" b="0"/>
                        </a:lnRef>
                        <a:fillRef idx="0">
                          <a:scrgbClr r="0" g="0" b="0"/>
                        </a:fillRef>
                        <a:effectRef idx="0">
                          <a:scrgbClr r="0" g="0" b="0"/>
                        </a:effectRef>
                        <a:fontRef idx="minor">
                          <a:schemeClr val="lt1"/>
                        </a:fontRef>
                      </wps:style>
                      <wps:txbx>
                        <w:txbxContent>
                          <w:p w14:paraId="60927D53" w14:textId="77777777" w:rsidR="00AE5CCC" w:rsidRPr="0095282E" w:rsidRDefault="00AE5CCC" w:rsidP="00AE5CCC">
                            <w:pPr>
                              <w:jc w:val="center"/>
                              <w:rPr>
                                <w:rFonts w:ascii="Arial" w:hAnsi="Arial" w:cs="Arial"/>
                                <w:sz w:val="22"/>
                                <w:szCs w:val="22"/>
                              </w:rPr>
                            </w:pPr>
                            <w:r w:rsidRPr="0095282E">
                              <w:rPr>
                                <w:rFonts w:ascii="Arial" w:hAnsi="Arial" w:cs="Arial"/>
                                <w:sz w:val="22"/>
                                <w:szCs w:val="22"/>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388B457" id="Rectangle: Rounded Corners 9" o:spid="_x0000_s1031" style="position:absolute;margin-left:364.5pt;margin-top:204.75pt;width:1in;height:33.75pt;z-index:2516674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" fillcolor="red" strokecolor="black [3213]">
                <v:textbox>
                  <w:txbxContent>
                    <w:p w14:paraId="60927D53" w14:textId="77777777" w:rsidR="00AE5CCC" w:rsidRPr="0095282E" w:rsidRDefault="00AE5CCC" w:rsidP="00AE5CCC">
                      <w:pPr>
                        <w:jc w:val="center"/>
                        <w:rPr>
                          <w:rFonts w:ascii="Arial" w:hAnsi="Arial" w:cs="Arial"/>
                          <w:sz w:val="22"/>
                          <w:szCs w:val="22"/>
                        </w:rPr>
                      </w:pPr>
                      <w:r w:rsidRPr="0095282E">
                        <w:rPr>
                          <w:rFonts w:ascii="Arial" w:hAnsi="Arial" w:cs="Arial"/>
                          <w:sz w:val="22"/>
                          <w:szCs w:val="22"/>
                        </w:rPr>
                        <w:t>No</w:t>
                      </w:r>
                    </w:p>
                  </w:txbxContent>
                </v:textbox>
              </v:roundrect>
            </w:pict>
          </mc:Fallback>
        </mc:AlternateContent>
      </w:r>
      <w:r w:rsidR="00AE5CCC" w:rsidRPr="00E66315">
        <w:rPr>
          <w:rFonts w:ascii="Arial" w:hAnsi="Arial" w:cs="Arial"/>
          <w:noProof/>
          <w:sz w:val="22"/>
          <w:szCs w:val="22"/>
        </w:rPr>
        <mc:AlternateContent>
          <mc:Choice Requires="wps">
            <w:drawing>
              <wp:anchor distT="0" distB="0" distL="114300" distR="114300" simplePos="0" relativeHeight="251665408" behindDoc="0" locked="0" layoutInCell="1" allowOverlap="1" wp14:anchorId="1E44E5FD" wp14:editId="02659CA5">
                <wp:simplePos x="0" y="0"/>
                <wp:positionH relativeFrom="column">
                  <wp:posOffset>3362325</wp:posOffset>
                </wp:positionH>
                <wp:positionV relativeFrom="paragraph">
                  <wp:posOffset>1866900</wp:posOffset>
                </wp:positionV>
                <wp:extent cx="2057400" cy="542925"/>
                <wp:effectExtent l="0" t="0" r="0" b="3175"/>
                <wp:wrapNone/>
                <wp:docPr id="7" name="Rectangle: Rounded Corners 7"/>
                <wp:cNvGraphicFramePr/>
                <a:graphic xmlns:a="http://schemas.openxmlformats.org/drawingml/2006/main">
                  <a:graphicData uri="http://schemas.microsoft.com/office/word/2010/wordprocessingShape">
                    <wps:wsp>
                      <wps:cNvSpPr/>
                      <wps:spPr>
                        <a:xfrm>
                          <a:off x="0" y="0"/>
                          <a:ext cx="2057400" cy="542925"/>
                        </a:xfrm>
                        <a:prstGeom prst="roundRect">
                          <a:avLst/>
                        </a:prstGeom>
                        <a:solidFill>
                          <a:schemeClr val="accent1"/>
                        </a:solidFill>
                        <a:ln>
                          <a:noFill/>
                        </a:ln>
                      </wps:spPr>
                      <wps:style>
                        <a:lnRef idx="0">
                          <a:scrgbClr r="0" g="0" b="0"/>
                        </a:lnRef>
                        <a:fillRef idx="0">
                          <a:scrgbClr r="0" g="0" b="0"/>
                        </a:fillRef>
                        <a:effectRef idx="0">
                          <a:scrgbClr r="0" g="0" b="0"/>
                        </a:effectRef>
                        <a:fontRef idx="minor">
                          <a:schemeClr val="lt1"/>
                        </a:fontRef>
                      </wps:style>
                      <wps:txbx>
                        <w:txbxContent>
                          <w:p w14:paraId="6EDEC905" w14:textId="77777777" w:rsidR="00AE5CCC" w:rsidRPr="0095282E" w:rsidRDefault="00AE5CCC" w:rsidP="00AE5CCC">
                            <w:pPr>
                              <w:jc w:val="center"/>
                              <w:rPr>
                                <w:rFonts w:ascii="Arial" w:hAnsi="Arial" w:cs="Arial"/>
                                <w:sz w:val="20"/>
                                <w:szCs w:val="20"/>
                              </w:rPr>
                            </w:pPr>
                            <w:r w:rsidRPr="0095282E">
                              <w:rPr>
                                <w:rFonts w:ascii="Arial" w:hAnsi="Arial" w:cs="Arial"/>
                                <w:sz w:val="20"/>
                                <w:szCs w:val="20"/>
                              </w:rPr>
                              <w:t>Is the patient housebound or terminally ill?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44E5FD" id="Rectangle: Rounded Corners 7" o:spid="_x0000_s1032" style="position:absolute;margin-left:264.75pt;margin-top:147pt;width:162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" fillcolor="#4472c4 [3204]" stroked="f">
                <v:textbox>
                  <w:txbxContent>
                    <w:p w14:paraId="6EDEC905" w14:textId="77777777" w:rsidR="00AE5CCC" w:rsidRPr="0095282E" w:rsidRDefault="00AE5CCC" w:rsidP="00AE5CCC">
                      <w:pPr>
                        <w:jc w:val="center"/>
                        <w:rPr>
                          <w:rFonts w:ascii="Arial" w:hAnsi="Arial" w:cs="Arial"/>
                          <w:sz w:val="20"/>
                          <w:szCs w:val="20"/>
                        </w:rPr>
                      </w:pPr>
                      <w:r w:rsidRPr="0095282E">
                        <w:rPr>
                          <w:rFonts w:ascii="Arial" w:hAnsi="Arial" w:cs="Arial"/>
                          <w:sz w:val="20"/>
                          <w:szCs w:val="20"/>
                        </w:rPr>
                        <w:t>Is the patient housebound or terminally ill?</w:t>
                      </w:r>
                    </w:p>
                  </w:txbxContent>
                </v:textbox>
              </v:roundrect>
            </w:pict>
          </mc:Fallback>
        </mc:AlternateContent>
      </w:r>
      <w:r w:rsidR="00AE5CCC" w:rsidRPr="00E66315">
        <w:rPr>
          <w:rFonts w:ascii="Arial" w:hAnsi="Arial" w:cs="Arial"/>
          <w:noProof/>
          <w:sz w:val="22"/>
          <w:szCs w:val="22"/>
        </w:rPr>
        <mc:AlternateContent>
          <mc:Choice Requires="wps">
            <w:drawing>
              <wp:anchor distT="0" distB="0" distL="114300" distR="114300" simplePos="0" relativeHeight="251662336" behindDoc="0" locked="0" layoutInCell="1" allowOverlap="1" wp14:anchorId="7E0385F7" wp14:editId="0F371526">
                <wp:simplePos x="0" y="0"/>
                <wp:positionH relativeFrom="column">
                  <wp:posOffset>3867150</wp:posOffset>
                </wp:positionH>
                <wp:positionV relativeFrom="paragraph">
                  <wp:posOffset>1104900</wp:posOffset>
                </wp:positionV>
                <wp:extent cx="914400" cy="428625"/>
                <wp:effectExtent l="0" t="0" r="19050" b="28575"/>
                <wp:wrapNone/>
                <wp:docPr id="4" name="Rectangle: Rounded Corners 4"/>
                <wp:cNvGraphicFramePr/>
                <a:graphic xmlns:a="http://schemas.openxmlformats.org/drawingml/2006/main">
                  <a:graphicData uri="http://schemas.microsoft.com/office/word/2010/wordprocessingShape">
                    <wps:wsp>
                      <wps:cNvSpPr/>
                      <wps:spPr>
                        <a:xfrm>
                          <a:off x="0" y="0"/>
                          <a:ext cx="914400" cy="428625"/>
                        </a:xfrm>
                        <a:prstGeom prst="roundRect">
                          <a:avLst/>
                        </a:prstGeom>
                        <a:solidFill>
                          <a:srgbClr val="FF0000"/>
                        </a:solidFill>
                        <a:ln>
                          <a:solidFill>
                            <a:schemeClr val="tx1"/>
                          </a:solidFill>
                        </a:ln>
                      </wps:spPr>
                      <wps:style>
                        <a:lnRef idx="0">
                          <a:scrgbClr r="0" g="0" b="0"/>
                        </a:lnRef>
                        <a:fillRef idx="0">
                          <a:scrgbClr r="0" g="0" b="0"/>
                        </a:fillRef>
                        <a:effectRef idx="0">
                          <a:scrgbClr r="0" g="0" b="0"/>
                        </a:effectRef>
                        <a:fontRef idx="minor">
                          <a:schemeClr val="lt1"/>
                        </a:fontRef>
                      </wps:style>
                      <wps:txbx>
                        <w:txbxContent>
                          <w:p w14:paraId="73D2A5EC" w14:textId="77777777" w:rsidR="00AE5CCC" w:rsidRPr="0095282E" w:rsidRDefault="00AE5CCC" w:rsidP="00AE5CCC">
                            <w:pPr>
                              <w:jc w:val="center"/>
                              <w:rPr>
                                <w:rFonts w:ascii="Arial" w:hAnsi="Arial" w:cs="Arial"/>
                                <w:sz w:val="22"/>
                                <w:szCs w:val="22"/>
                              </w:rPr>
                            </w:pPr>
                            <w:r w:rsidRPr="0095282E">
                              <w:rPr>
                                <w:rFonts w:ascii="Arial" w:hAnsi="Arial" w:cs="Arial"/>
                                <w:sz w:val="22"/>
                                <w:szCs w:val="22"/>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E0385F7" id="Rectangle: Rounded Corners 4" o:spid="_x0000_s1033" style="position:absolute;margin-left:304.5pt;margin-top:87pt;width:1in;height:33.7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" fillcolor="red" strokecolor="black [3213]">
                <v:textbox>
                  <w:txbxContent>
                    <w:p w14:paraId="73D2A5EC" w14:textId="77777777" w:rsidR="00AE5CCC" w:rsidRPr="0095282E" w:rsidRDefault="00AE5CCC" w:rsidP="00AE5CCC">
                      <w:pPr>
                        <w:jc w:val="center"/>
                        <w:rPr>
                          <w:rFonts w:ascii="Arial" w:hAnsi="Arial" w:cs="Arial"/>
                          <w:sz w:val="22"/>
                          <w:szCs w:val="22"/>
                        </w:rPr>
                      </w:pPr>
                      <w:r w:rsidRPr="0095282E">
                        <w:rPr>
                          <w:rFonts w:ascii="Arial" w:hAnsi="Arial" w:cs="Arial"/>
                          <w:sz w:val="22"/>
                          <w:szCs w:val="22"/>
                        </w:rPr>
                        <w:t>No</w:t>
                      </w:r>
                    </w:p>
                  </w:txbxContent>
                </v:textbox>
              </v:roundrect>
            </w:pict>
          </mc:Fallback>
        </mc:AlternateContent>
      </w:r>
      <w:r w:rsidR="00AE5CCC" w:rsidRPr="00E66315">
        <w:rPr>
          <w:rFonts w:ascii="Arial" w:hAnsi="Arial" w:cs="Arial"/>
          <w:noProof/>
          <w:sz w:val="22"/>
          <w:szCs w:val="22"/>
        </w:rPr>
        <mc:AlternateContent>
          <mc:Choice Requires="wps">
            <w:drawing>
              <wp:anchor distT="0" distB="0" distL="114300" distR="114300" simplePos="0" relativeHeight="251661312" behindDoc="0" locked="0" layoutInCell="1" allowOverlap="1" wp14:anchorId="2FA7F0A4" wp14:editId="4F3316EB">
                <wp:simplePos x="0" y="0"/>
                <wp:positionH relativeFrom="column">
                  <wp:posOffset>333375</wp:posOffset>
                </wp:positionH>
                <wp:positionV relativeFrom="paragraph">
                  <wp:posOffset>1095375</wp:posOffset>
                </wp:positionV>
                <wp:extent cx="914400" cy="428625"/>
                <wp:effectExtent l="0" t="0" r="19050" b="28575"/>
                <wp:wrapNone/>
                <wp:docPr id="25" name="Rectangle: Rounded Corners 25"/>
                <wp:cNvGraphicFramePr/>
                <a:graphic xmlns:a="http://schemas.openxmlformats.org/drawingml/2006/main">
                  <a:graphicData uri="http://schemas.microsoft.com/office/word/2010/wordprocessingShape">
                    <wps:wsp>
                      <wps:cNvSpPr/>
                      <wps:spPr>
                        <a:xfrm>
                          <a:off x="0" y="0"/>
                          <a:ext cx="914400" cy="428625"/>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73343828" w14:textId="77777777" w:rsidR="00AE5CCC" w:rsidRPr="0095282E" w:rsidRDefault="00AE5CCC" w:rsidP="00AE5CCC">
                            <w:pPr>
                              <w:jc w:val="center"/>
                              <w:rPr>
                                <w:rFonts w:ascii="Arial" w:hAnsi="Arial" w:cs="Arial"/>
                                <w:sz w:val="22"/>
                                <w:szCs w:val="22"/>
                              </w:rPr>
                            </w:pPr>
                            <w:r w:rsidRPr="0095282E">
                              <w:rPr>
                                <w:rFonts w:ascii="Arial" w:hAnsi="Arial" w:cs="Arial"/>
                                <w:sz w:val="22"/>
                                <w:szCs w:val="22"/>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FA7F0A4" id="Rectangle: Rounded Corners 25" o:spid="_x0000_s1034" style="position:absolute;margin-left:26.25pt;margin-top:86.25pt;width:1in;height:33.7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" fillcolor="#70ad47 [3209]" strokecolor="#375623 [1609]" strokeweight="1pt">
                <v:stroke joinstyle="miter"/>
                <v:textbox>
                  <w:txbxContent>
                    <w:p w14:paraId="73343828" w14:textId="77777777" w:rsidR="00AE5CCC" w:rsidRPr="0095282E" w:rsidRDefault="00AE5CCC" w:rsidP="00AE5CCC">
                      <w:pPr>
                        <w:jc w:val="center"/>
                        <w:rPr>
                          <w:rFonts w:ascii="Arial" w:hAnsi="Arial" w:cs="Arial"/>
                          <w:sz w:val="22"/>
                          <w:szCs w:val="22"/>
                        </w:rPr>
                      </w:pPr>
                      <w:r w:rsidRPr="0095282E">
                        <w:rPr>
                          <w:rFonts w:ascii="Arial" w:hAnsi="Arial" w:cs="Arial"/>
                          <w:sz w:val="22"/>
                          <w:szCs w:val="22"/>
                        </w:rPr>
                        <w:t>Yes</w:t>
                      </w:r>
                    </w:p>
                  </w:txbxContent>
                </v:textbox>
              </v:roundrect>
            </w:pict>
          </mc:Fallback>
        </mc:AlternateContent>
      </w:r>
      <w:r w:rsidR="00AE5CCC" w:rsidRPr="00E66315">
        <w:rPr>
          <w:rFonts w:ascii="Arial" w:hAnsi="Arial" w:cs="Arial"/>
          <w:noProof/>
          <w:sz w:val="22"/>
          <w:szCs w:val="22"/>
        </w:rPr>
        <mc:AlternateContent>
          <mc:Choice Requires="wps">
            <w:drawing>
              <wp:anchor distT="0" distB="0" distL="114300" distR="114300" simplePos="0" relativeHeight="251675648" behindDoc="0" locked="0" layoutInCell="1" allowOverlap="1" wp14:anchorId="7BFA8E88" wp14:editId="31881976">
                <wp:simplePos x="0" y="0"/>
                <wp:positionH relativeFrom="column">
                  <wp:posOffset>1000124</wp:posOffset>
                </wp:positionH>
                <wp:positionV relativeFrom="paragraph">
                  <wp:posOffset>4267200</wp:posOffset>
                </wp:positionV>
                <wp:extent cx="1228725" cy="1304925"/>
                <wp:effectExtent l="0" t="0" r="3175" b="3175"/>
                <wp:wrapNone/>
                <wp:docPr id="17" name="Rectangle: Rounded Corners 17"/>
                <wp:cNvGraphicFramePr/>
                <a:graphic xmlns:a="http://schemas.openxmlformats.org/drawingml/2006/main">
                  <a:graphicData uri="http://schemas.microsoft.com/office/word/2010/wordprocessingShape">
                    <wps:wsp>
                      <wps:cNvSpPr/>
                      <wps:spPr>
                        <a:xfrm>
                          <a:off x="0" y="0"/>
                          <a:ext cx="1228725" cy="1304925"/>
                        </a:xfrm>
                        <a:prstGeom prst="roundRect">
                          <a:avLst/>
                        </a:prstGeom>
                        <a:solidFill>
                          <a:schemeClr val="accent1"/>
                        </a:solidFill>
                        <a:ln>
                          <a:noFill/>
                        </a:ln>
                      </wps:spPr>
                      <wps:style>
                        <a:lnRef idx="0">
                          <a:scrgbClr r="0" g="0" b="0"/>
                        </a:lnRef>
                        <a:fillRef idx="0">
                          <a:scrgbClr r="0" g="0" b="0"/>
                        </a:fillRef>
                        <a:effectRef idx="0">
                          <a:scrgbClr r="0" g="0" b="0"/>
                        </a:effectRef>
                        <a:fontRef idx="minor">
                          <a:schemeClr val="lt1"/>
                        </a:fontRef>
                      </wps:style>
                      <wps:txbx>
                        <w:txbxContent>
                          <w:p w14:paraId="355B4640" w14:textId="77777777" w:rsidR="00AE5CCC" w:rsidRPr="006E15FC" w:rsidRDefault="00AE5CCC" w:rsidP="00AE5CCC">
                            <w:pPr>
                              <w:jc w:val="center"/>
                              <w:rPr>
                                <w:rFonts w:ascii="Arial" w:hAnsi="Arial" w:cs="Arial"/>
                                <w:sz w:val="20"/>
                                <w:szCs w:val="20"/>
                              </w:rPr>
                            </w:pPr>
                            <w:r w:rsidRPr="006E15FC">
                              <w:rPr>
                                <w:rFonts w:ascii="Arial" w:hAnsi="Arial" w:cs="Arial"/>
                                <w:sz w:val="20"/>
                                <w:szCs w:val="20"/>
                              </w:rPr>
                              <w:t>Arrange a timely home visit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FA8E88" id="Rectangle: Rounded Corners 17" o:spid="_x0000_s1035" style="position:absolute;margin-left:78.75pt;margin-top:336pt;width:96.75pt;height:10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" fillcolor="#4472c4 [3204]" stroked="f">
                <v:textbox>
                  <w:txbxContent>
                    <w:p w14:paraId="355B4640" w14:textId="77777777" w:rsidR="00AE5CCC" w:rsidRPr="006E15FC" w:rsidRDefault="00AE5CCC" w:rsidP="00AE5CCC">
                      <w:pPr>
                        <w:jc w:val="center"/>
                        <w:rPr>
                          <w:rFonts w:ascii="Arial" w:hAnsi="Arial" w:cs="Arial"/>
                          <w:sz w:val="20"/>
                          <w:szCs w:val="20"/>
                        </w:rPr>
                      </w:pPr>
                      <w:r w:rsidRPr="006E15FC">
                        <w:rPr>
                          <w:rFonts w:ascii="Arial" w:hAnsi="Arial" w:cs="Arial"/>
                          <w:sz w:val="20"/>
                          <w:szCs w:val="20"/>
                        </w:rPr>
                        <w:t>Arrange a timely home visit</w:t>
                      </w:r>
                    </w:p>
                  </w:txbxContent>
                </v:textbox>
              </v:roundrect>
            </w:pict>
          </mc:Fallback>
        </mc:AlternateContent>
      </w:r>
      <w:r w:rsidR="00AE5CCC" w:rsidRPr="00E66315">
        <w:rPr>
          <w:rFonts w:ascii="Arial" w:hAnsi="Arial" w:cs="Arial"/>
          <w:noProof/>
          <w:sz w:val="22"/>
          <w:szCs w:val="22"/>
        </w:rPr>
        <mc:AlternateContent>
          <mc:Choice Requires="wps">
            <w:drawing>
              <wp:anchor distT="0" distB="0" distL="114300" distR="114300" simplePos="0" relativeHeight="251674624" behindDoc="0" locked="0" layoutInCell="1" allowOverlap="1" wp14:anchorId="2FE94575" wp14:editId="670B249A">
                <wp:simplePos x="0" y="0"/>
                <wp:positionH relativeFrom="column">
                  <wp:posOffset>-428625</wp:posOffset>
                </wp:positionH>
                <wp:positionV relativeFrom="paragraph">
                  <wp:posOffset>4295775</wp:posOffset>
                </wp:positionV>
                <wp:extent cx="1266825" cy="1304925"/>
                <wp:effectExtent l="0" t="0" r="3175" b="3175"/>
                <wp:wrapNone/>
                <wp:docPr id="16" name="Rectangle: Rounded Corners 16"/>
                <wp:cNvGraphicFramePr/>
                <a:graphic xmlns:a="http://schemas.openxmlformats.org/drawingml/2006/main">
                  <a:graphicData uri="http://schemas.microsoft.com/office/word/2010/wordprocessingShape">
                    <wps:wsp>
                      <wps:cNvSpPr/>
                      <wps:spPr>
                        <a:xfrm>
                          <a:off x="0" y="0"/>
                          <a:ext cx="1266825" cy="1304925"/>
                        </a:xfrm>
                        <a:prstGeom prst="roundRect">
                          <a:avLst/>
                        </a:prstGeom>
                        <a:solidFill>
                          <a:schemeClr val="accent1"/>
                        </a:solidFill>
                        <a:ln>
                          <a:noFill/>
                        </a:ln>
                      </wps:spPr>
                      <wps:style>
                        <a:lnRef idx="0">
                          <a:scrgbClr r="0" g="0" b="0"/>
                        </a:lnRef>
                        <a:fillRef idx="0">
                          <a:scrgbClr r="0" g="0" b="0"/>
                        </a:fillRef>
                        <a:effectRef idx="0">
                          <a:scrgbClr r="0" g="0" b="0"/>
                        </a:effectRef>
                        <a:fontRef idx="minor">
                          <a:schemeClr val="lt1"/>
                        </a:fontRef>
                      </wps:style>
                      <wps:txbx>
                        <w:txbxContent>
                          <w:p w14:paraId="09A2D880" w14:textId="77777777" w:rsidR="00AE5CCC" w:rsidRPr="006E15FC" w:rsidRDefault="00AE5CCC" w:rsidP="00AE5CCC">
                            <w:pPr>
                              <w:jc w:val="center"/>
                              <w:rPr>
                                <w:rFonts w:ascii="Arial" w:hAnsi="Arial" w:cs="Arial"/>
                                <w:sz w:val="20"/>
                                <w:szCs w:val="20"/>
                              </w:rPr>
                            </w:pPr>
                            <w:r w:rsidRPr="006E15FC">
                              <w:rPr>
                                <w:rFonts w:ascii="Arial" w:hAnsi="Arial" w:cs="Arial"/>
                                <w:sz w:val="20"/>
                                <w:szCs w:val="20"/>
                              </w:rPr>
                              <w:t>Arrange the transfer of the patient to secondary care or advise 999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E94575" id="Rectangle: Rounded Corners 16" o:spid="_x0000_s1036" style="position:absolute;margin-left:-33.75pt;margin-top:338.25pt;width:99.75pt;height:102.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" fillcolor="#4472c4 [3204]" stroked="f">
                <v:textbox>
                  <w:txbxContent>
                    <w:p w14:paraId="09A2D880" w14:textId="77777777" w:rsidR="00AE5CCC" w:rsidRPr="006E15FC" w:rsidRDefault="00AE5CCC" w:rsidP="00AE5CCC">
                      <w:pPr>
                        <w:jc w:val="center"/>
                        <w:rPr>
                          <w:rFonts w:ascii="Arial" w:hAnsi="Arial" w:cs="Arial"/>
                          <w:sz w:val="20"/>
                          <w:szCs w:val="20"/>
                        </w:rPr>
                      </w:pPr>
                      <w:r w:rsidRPr="006E15FC">
                        <w:rPr>
                          <w:rFonts w:ascii="Arial" w:hAnsi="Arial" w:cs="Arial"/>
                          <w:sz w:val="20"/>
                          <w:szCs w:val="20"/>
                        </w:rPr>
                        <w:t>Arrange the transfer of the patient to secondary care or advise 999</w:t>
                      </w:r>
                    </w:p>
                  </w:txbxContent>
                </v:textbox>
              </v:roundrect>
            </w:pict>
          </mc:Fallback>
        </mc:AlternateContent>
      </w:r>
      <w:r w:rsidR="00AE5CCC" w:rsidRPr="00E66315">
        <w:rPr>
          <w:rFonts w:ascii="Arial" w:hAnsi="Arial" w:cs="Arial"/>
          <w:noProof/>
          <w:sz w:val="22"/>
          <w:szCs w:val="22"/>
        </w:rPr>
        <mc:AlternateContent>
          <mc:Choice Requires="wps">
            <w:drawing>
              <wp:anchor distT="0" distB="0" distL="114300" distR="114300" simplePos="0" relativeHeight="251673600" behindDoc="0" locked="0" layoutInCell="1" allowOverlap="1" wp14:anchorId="45890E04" wp14:editId="108EEBE7">
                <wp:simplePos x="0" y="0"/>
                <wp:positionH relativeFrom="column">
                  <wp:posOffset>990600</wp:posOffset>
                </wp:positionH>
                <wp:positionV relativeFrom="paragraph">
                  <wp:posOffset>3524250</wp:posOffset>
                </wp:positionV>
                <wp:extent cx="914400" cy="428625"/>
                <wp:effectExtent l="0" t="0" r="19050" b="28575"/>
                <wp:wrapNone/>
                <wp:docPr id="15" name="Rectangle: Rounded Corners 15"/>
                <wp:cNvGraphicFramePr/>
                <a:graphic xmlns:a="http://schemas.openxmlformats.org/drawingml/2006/main">
                  <a:graphicData uri="http://schemas.microsoft.com/office/word/2010/wordprocessingShape">
                    <wps:wsp>
                      <wps:cNvSpPr/>
                      <wps:spPr>
                        <a:xfrm>
                          <a:off x="0" y="0"/>
                          <a:ext cx="914400" cy="428625"/>
                        </a:xfrm>
                        <a:prstGeom prst="roundRect">
                          <a:avLst/>
                        </a:prstGeom>
                        <a:solidFill>
                          <a:srgbClr val="FF0000"/>
                        </a:solidFill>
                        <a:ln>
                          <a:solidFill>
                            <a:schemeClr val="tx1"/>
                          </a:solidFill>
                        </a:ln>
                      </wps:spPr>
                      <wps:style>
                        <a:lnRef idx="0">
                          <a:scrgbClr r="0" g="0" b="0"/>
                        </a:lnRef>
                        <a:fillRef idx="0">
                          <a:scrgbClr r="0" g="0" b="0"/>
                        </a:fillRef>
                        <a:effectRef idx="0">
                          <a:scrgbClr r="0" g="0" b="0"/>
                        </a:effectRef>
                        <a:fontRef idx="minor">
                          <a:schemeClr val="lt1"/>
                        </a:fontRef>
                      </wps:style>
                      <wps:txbx>
                        <w:txbxContent>
                          <w:p w14:paraId="47585268" w14:textId="77777777" w:rsidR="00AE5CCC" w:rsidRPr="0095282E" w:rsidRDefault="00AE5CCC" w:rsidP="00AE5CCC">
                            <w:pPr>
                              <w:jc w:val="center"/>
                              <w:rPr>
                                <w:rFonts w:ascii="Arial" w:hAnsi="Arial" w:cs="Arial"/>
                                <w:strike/>
                                <w:sz w:val="22"/>
                                <w:szCs w:val="22"/>
                              </w:rPr>
                            </w:pPr>
                            <w:r w:rsidRPr="0095282E">
                              <w:rPr>
                                <w:rFonts w:ascii="Arial" w:hAnsi="Arial" w:cs="Arial"/>
                                <w:sz w:val="22"/>
                                <w:szCs w:val="22"/>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5890E04" id="Rectangle: Rounded Corners 15" o:spid="_x0000_s1037" style="position:absolute;margin-left:78pt;margin-top:277.5pt;width:1in;height:33.75pt;z-index:2516736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" fillcolor="red" strokecolor="black [3213]">
                <v:textbox>
                  <w:txbxContent>
                    <w:p w14:paraId="47585268" w14:textId="77777777" w:rsidR="00AE5CCC" w:rsidRPr="0095282E" w:rsidRDefault="00AE5CCC" w:rsidP="00AE5CCC">
                      <w:pPr>
                        <w:jc w:val="center"/>
                        <w:rPr>
                          <w:rFonts w:ascii="Arial" w:hAnsi="Arial" w:cs="Arial"/>
                          <w:strike/>
                          <w:sz w:val="22"/>
                          <w:szCs w:val="22"/>
                        </w:rPr>
                      </w:pPr>
                      <w:r w:rsidRPr="0095282E">
                        <w:rPr>
                          <w:rFonts w:ascii="Arial" w:hAnsi="Arial" w:cs="Arial"/>
                          <w:sz w:val="22"/>
                          <w:szCs w:val="22"/>
                        </w:rPr>
                        <w:t>No</w:t>
                      </w:r>
                    </w:p>
                  </w:txbxContent>
                </v:textbox>
              </v:roundrect>
            </w:pict>
          </mc:Fallback>
        </mc:AlternateContent>
      </w:r>
      <w:r w:rsidR="00AE5CCC" w:rsidRPr="00E66315">
        <w:rPr>
          <w:rFonts w:ascii="Arial" w:hAnsi="Arial" w:cs="Arial"/>
          <w:noProof/>
          <w:sz w:val="22"/>
          <w:szCs w:val="22"/>
        </w:rPr>
        <mc:AlternateContent>
          <mc:Choice Requires="wps">
            <w:drawing>
              <wp:anchor distT="0" distB="0" distL="114300" distR="114300" simplePos="0" relativeHeight="251672576" behindDoc="0" locked="0" layoutInCell="1" allowOverlap="1" wp14:anchorId="282FB1B9" wp14:editId="48C1BFE7">
                <wp:simplePos x="0" y="0"/>
                <wp:positionH relativeFrom="column">
                  <wp:posOffset>-247650</wp:posOffset>
                </wp:positionH>
                <wp:positionV relativeFrom="paragraph">
                  <wp:posOffset>3514725</wp:posOffset>
                </wp:positionV>
                <wp:extent cx="914400" cy="428625"/>
                <wp:effectExtent l="0" t="0" r="19050" b="28575"/>
                <wp:wrapNone/>
                <wp:docPr id="14" name="Rectangle: Rounded Corners 14"/>
                <wp:cNvGraphicFramePr/>
                <a:graphic xmlns:a="http://schemas.openxmlformats.org/drawingml/2006/main">
                  <a:graphicData uri="http://schemas.microsoft.com/office/word/2010/wordprocessingShape">
                    <wps:wsp>
                      <wps:cNvSpPr/>
                      <wps:spPr>
                        <a:xfrm>
                          <a:off x="0" y="0"/>
                          <a:ext cx="914400" cy="428625"/>
                        </a:xfrm>
                        <a:prstGeom prst="roundRect">
                          <a:avLst/>
                        </a:prstGeom>
                        <a:ln/>
                      </wps:spPr>
                      <wps:style>
                        <a:lnRef idx="2">
                          <a:schemeClr val="accent6">
                            <a:shade val="50000"/>
                          </a:schemeClr>
                        </a:lnRef>
                        <a:fillRef idx="1">
                          <a:schemeClr val="accent6"/>
                        </a:fillRef>
                        <a:effectRef idx="0">
                          <a:schemeClr val="accent6"/>
                        </a:effectRef>
                        <a:fontRef idx="minor">
                          <a:schemeClr val="lt1"/>
                        </a:fontRef>
                      </wps:style>
                      <wps:txbx>
                        <w:txbxContent>
                          <w:p w14:paraId="225E4A8E" w14:textId="77777777" w:rsidR="00AE5CCC" w:rsidRPr="0095282E" w:rsidRDefault="00AE5CCC" w:rsidP="00AE5CCC">
                            <w:pPr>
                              <w:jc w:val="center"/>
                              <w:rPr>
                                <w:rFonts w:ascii="Arial" w:hAnsi="Arial" w:cs="Arial"/>
                                <w:sz w:val="22"/>
                                <w:szCs w:val="22"/>
                              </w:rPr>
                            </w:pPr>
                            <w:r w:rsidRPr="0095282E">
                              <w:rPr>
                                <w:rFonts w:ascii="Arial" w:hAnsi="Arial" w:cs="Arial"/>
                                <w:sz w:val="22"/>
                                <w:szCs w:val="22"/>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82FB1B9" id="Rectangle: Rounded Corners 14" o:spid="_x0000_s1038" style="position:absolute;margin-left:-19.5pt;margin-top:276.75pt;width:1in;height:33.75pt;z-index:2516725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" fillcolor="#70ad47 [3209]" strokecolor="#375623 [1609]" strokeweight="1pt">
                <v:stroke joinstyle="miter"/>
                <v:textbox>
                  <w:txbxContent>
                    <w:p w14:paraId="225E4A8E" w14:textId="77777777" w:rsidR="00AE5CCC" w:rsidRPr="0095282E" w:rsidRDefault="00AE5CCC" w:rsidP="00AE5CCC">
                      <w:pPr>
                        <w:jc w:val="center"/>
                        <w:rPr>
                          <w:rFonts w:ascii="Arial" w:hAnsi="Arial" w:cs="Arial"/>
                          <w:sz w:val="22"/>
                          <w:szCs w:val="22"/>
                        </w:rPr>
                      </w:pPr>
                      <w:r w:rsidRPr="0095282E">
                        <w:rPr>
                          <w:rFonts w:ascii="Arial" w:hAnsi="Arial" w:cs="Arial"/>
                          <w:sz w:val="22"/>
                          <w:szCs w:val="22"/>
                        </w:rPr>
                        <w:t>Yes</w:t>
                      </w:r>
                    </w:p>
                  </w:txbxContent>
                </v:textbox>
              </v:roundrect>
            </w:pict>
          </mc:Fallback>
        </mc:AlternateContent>
      </w:r>
      <w:r w:rsidR="00AE5CCC" w:rsidRPr="00E66315">
        <w:rPr>
          <w:rFonts w:ascii="Arial" w:hAnsi="Arial" w:cs="Arial"/>
          <w:noProof/>
          <w:sz w:val="22"/>
          <w:szCs w:val="22"/>
        </w:rPr>
        <mc:AlternateContent>
          <mc:Choice Requires="wps">
            <w:drawing>
              <wp:anchor distT="0" distB="0" distL="114300" distR="114300" simplePos="0" relativeHeight="251664384" behindDoc="0" locked="0" layoutInCell="1" allowOverlap="1" wp14:anchorId="4BEBD583" wp14:editId="02C88C2A">
                <wp:simplePos x="0" y="0"/>
                <wp:positionH relativeFrom="column">
                  <wp:posOffset>-276225</wp:posOffset>
                </wp:positionH>
                <wp:positionV relativeFrom="paragraph">
                  <wp:posOffset>2609850</wp:posOffset>
                </wp:positionV>
                <wp:extent cx="2219325" cy="619125"/>
                <wp:effectExtent l="0" t="0" r="3175" b="3175"/>
                <wp:wrapNone/>
                <wp:docPr id="6" name="Rectangle: Rounded Corners 6"/>
                <wp:cNvGraphicFramePr/>
                <a:graphic xmlns:a="http://schemas.openxmlformats.org/drawingml/2006/main">
                  <a:graphicData uri="http://schemas.microsoft.com/office/word/2010/wordprocessingShape">
                    <wps:wsp>
                      <wps:cNvSpPr/>
                      <wps:spPr>
                        <a:xfrm>
                          <a:off x="0" y="0"/>
                          <a:ext cx="2219325" cy="619125"/>
                        </a:xfrm>
                        <a:prstGeom prst="roundRect">
                          <a:avLst/>
                        </a:prstGeom>
                        <a:solidFill>
                          <a:schemeClr val="accent1"/>
                        </a:solidFill>
                        <a:ln>
                          <a:noFill/>
                        </a:ln>
                      </wps:spPr>
                      <wps:style>
                        <a:lnRef idx="0">
                          <a:scrgbClr r="0" g="0" b="0"/>
                        </a:lnRef>
                        <a:fillRef idx="0">
                          <a:scrgbClr r="0" g="0" b="0"/>
                        </a:fillRef>
                        <a:effectRef idx="0">
                          <a:scrgbClr r="0" g="0" b="0"/>
                        </a:effectRef>
                        <a:fontRef idx="minor">
                          <a:schemeClr val="lt1"/>
                        </a:fontRef>
                      </wps:style>
                      <wps:txbx>
                        <w:txbxContent>
                          <w:p w14:paraId="165EFD35" w14:textId="77777777" w:rsidR="00AE5CCC" w:rsidRPr="0095282E" w:rsidRDefault="00AE5CCC" w:rsidP="00AE5CCC">
                            <w:pPr>
                              <w:jc w:val="center"/>
                              <w:rPr>
                                <w:rFonts w:ascii="Arial" w:hAnsi="Arial" w:cs="Arial"/>
                                <w:sz w:val="20"/>
                                <w:szCs w:val="20"/>
                              </w:rPr>
                            </w:pPr>
                            <w:r w:rsidRPr="0095282E">
                              <w:rPr>
                                <w:rFonts w:ascii="Arial" w:hAnsi="Arial" w:cs="Arial"/>
                                <w:sz w:val="20"/>
                                <w:szCs w:val="20"/>
                              </w:rPr>
                              <w:t>Is the condition acute or of such a serious nature it merits immediate referral?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EBD583" id="Rectangle: Rounded Corners 6" o:spid="_x0000_s1039" style="position:absolute;margin-left:-21.75pt;margin-top:205.5pt;width:174.75pt;height:4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" fillcolor="#4472c4 [3204]" stroked="f">
                <v:textbox>
                  <w:txbxContent>
                    <w:p w14:paraId="165EFD35" w14:textId="77777777" w:rsidR="00AE5CCC" w:rsidRPr="0095282E" w:rsidRDefault="00AE5CCC" w:rsidP="00AE5CCC">
                      <w:pPr>
                        <w:jc w:val="center"/>
                        <w:rPr>
                          <w:rFonts w:ascii="Arial" w:hAnsi="Arial" w:cs="Arial"/>
                          <w:sz w:val="20"/>
                          <w:szCs w:val="20"/>
                        </w:rPr>
                      </w:pPr>
                      <w:r w:rsidRPr="0095282E">
                        <w:rPr>
                          <w:rFonts w:ascii="Arial" w:hAnsi="Arial" w:cs="Arial"/>
                          <w:sz w:val="20"/>
                          <w:szCs w:val="20"/>
                        </w:rPr>
                        <w:t>Is the condition acute or of such a serious nature it merits immediate referral?</w:t>
                      </w:r>
                    </w:p>
                  </w:txbxContent>
                </v:textbox>
              </v:roundrect>
            </w:pict>
          </mc:Fallback>
        </mc:AlternateContent>
      </w:r>
      <w:r w:rsidR="00AE5CCC" w:rsidRPr="00E66315">
        <w:rPr>
          <w:rFonts w:ascii="Arial" w:hAnsi="Arial" w:cs="Arial"/>
          <w:noProof/>
          <w:sz w:val="22"/>
          <w:szCs w:val="22"/>
        </w:rPr>
        <mc:AlternateContent>
          <mc:Choice Requires="wps">
            <w:drawing>
              <wp:anchor distT="0" distB="0" distL="114300" distR="114300" simplePos="0" relativeHeight="251663360" behindDoc="0" locked="0" layoutInCell="1" allowOverlap="1" wp14:anchorId="6C0194D8" wp14:editId="7A025976">
                <wp:simplePos x="0" y="0"/>
                <wp:positionH relativeFrom="column">
                  <wp:posOffset>-276225</wp:posOffset>
                </wp:positionH>
                <wp:positionV relativeFrom="paragraph">
                  <wp:posOffset>1819275</wp:posOffset>
                </wp:positionV>
                <wp:extent cx="2228850" cy="542925"/>
                <wp:effectExtent l="0" t="0" r="6350" b="3175"/>
                <wp:wrapNone/>
                <wp:docPr id="26" name="Rectangle: Rounded Corners 26"/>
                <wp:cNvGraphicFramePr/>
                <a:graphic xmlns:a="http://schemas.openxmlformats.org/drawingml/2006/main">
                  <a:graphicData uri="http://schemas.microsoft.com/office/word/2010/wordprocessingShape">
                    <wps:wsp>
                      <wps:cNvSpPr/>
                      <wps:spPr>
                        <a:xfrm>
                          <a:off x="0" y="0"/>
                          <a:ext cx="2228850" cy="542925"/>
                        </a:xfrm>
                        <a:prstGeom prst="roundRect">
                          <a:avLst/>
                        </a:prstGeom>
                        <a:solidFill>
                          <a:schemeClr val="accent1"/>
                        </a:solidFill>
                        <a:ln>
                          <a:noFill/>
                        </a:ln>
                      </wps:spPr>
                      <wps:style>
                        <a:lnRef idx="0">
                          <a:scrgbClr r="0" g="0" b="0"/>
                        </a:lnRef>
                        <a:fillRef idx="0">
                          <a:scrgbClr r="0" g="0" b="0"/>
                        </a:fillRef>
                        <a:effectRef idx="0">
                          <a:scrgbClr r="0" g="0" b="0"/>
                        </a:effectRef>
                        <a:fontRef idx="minor">
                          <a:schemeClr val="lt1"/>
                        </a:fontRef>
                      </wps:style>
                      <wps:txbx>
                        <w:txbxContent>
                          <w:p w14:paraId="5524A901" w14:textId="45FB96B9" w:rsidR="00AE5CCC" w:rsidRPr="0095282E" w:rsidRDefault="00A508FB" w:rsidP="00AE5CCC">
                            <w:pPr>
                              <w:jc w:val="center"/>
                              <w:rPr>
                                <w:rFonts w:ascii="Arial" w:hAnsi="Arial" w:cs="Arial"/>
                                <w:sz w:val="20"/>
                                <w:szCs w:val="20"/>
                              </w:rPr>
                            </w:pPr>
                            <w:r>
                              <w:rPr>
                                <w:rFonts w:ascii="Arial" w:hAnsi="Arial" w:cs="Arial"/>
                                <w:sz w:val="20"/>
                                <w:szCs w:val="20"/>
                              </w:rPr>
                              <w:t>Clinician</w:t>
                            </w:r>
                            <w:r w:rsidRPr="0095282E">
                              <w:rPr>
                                <w:rFonts w:ascii="Arial" w:hAnsi="Arial" w:cs="Arial"/>
                                <w:sz w:val="20"/>
                                <w:szCs w:val="20"/>
                              </w:rPr>
                              <w:t xml:space="preserve"> </w:t>
                            </w:r>
                            <w:r w:rsidR="00AE5CCC" w:rsidRPr="0095282E">
                              <w:rPr>
                                <w:rFonts w:ascii="Arial" w:hAnsi="Arial" w:cs="Arial"/>
                                <w:sz w:val="20"/>
                                <w:szCs w:val="20"/>
                              </w:rPr>
                              <w:t>advises patient and issues prescription if required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0194D8" id="Rectangle: Rounded Corners 26" o:spid="_x0000_s1040" style="position:absolute;margin-left:-21.75pt;margin-top:143.25pt;width:175.5pt;height:4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" fillcolor="#4472c4 [3204]" stroked="f">
                <v:textbox>
                  <w:txbxContent>
                    <w:p w14:paraId="5524A901" w14:textId="45FB96B9" w:rsidR="00AE5CCC" w:rsidRPr="0095282E" w:rsidRDefault="00A508FB" w:rsidP="00AE5CCC">
                      <w:pPr>
                        <w:jc w:val="center"/>
                        <w:rPr>
                          <w:rFonts w:ascii="Arial" w:hAnsi="Arial" w:cs="Arial"/>
                          <w:sz w:val="20"/>
                          <w:szCs w:val="20"/>
                        </w:rPr>
                      </w:pPr>
                      <w:r>
                        <w:rPr>
                          <w:rFonts w:ascii="Arial" w:hAnsi="Arial" w:cs="Arial"/>
                          <w:sz w:val="20"/>
                          <w:szCs w:val="20"/>
                        </w:rPr>
                        <w:t>Clinician</w:t>
                      </w:r>
                      <w:r w:rsidRPr="0095282E">
                        <w:rPr>
                          <w:rFonts w:ascii="Arial" w:hAnsi="Arial" w:cs="Arial"/>
                          <w:sz w:val="20"/>
                          <w:szCs w:val="20"/>
                        </w:rPr>
                        <w:t xml:space="preserve"> </w:t>
                      </w:r>
                      <w:r w:rsidR="00AE5CCC" w:rsidRPr="0095282E">
                        <w:rPr>
                          <w:rFonts w:ascii="Arial" w:hAnsi="Arial" w:cs="Arial"/>
                          <w:sz w:val="20"/>
                          <w:szCs w:val="20"/>
                        </w:rPr>
                        <w:t>advises patient and issues prescription if required</w:t>
                      </w:r>
                    </w:p>
                  </w:txbxContent>
                </v:textbox>
              </v:roundrect>
            </w:pict>
          </mc:Fallback>
        </mc:AlternateContent>
      </w:r>
      <w:r w:rsidR="00AE5CCC" w:rsidRPr="00E66315">
        <w:rPr>
          <w:rFonts w:ascii="Arial" w:hAnsi="Arial" w:cs="Arial"/>
          <w:noProof/>
          <w:sz w:val="22"/>
          <w:szCs w:val="22"/>
        </w:rPr>
        <mc:AlternateContent>
          <mc:Choice Requires="wps">
            <w:drawing>
              <wp:anchor distT="0" distB="0" distL="114300" distR="114300" simplePos="0" relativeHeight="251660288" behindDoc="0" locked="0" layoutInCell="1" allowOverlap="1" wp14:anchorId="1A2B1167" wp14:editId="7633F5FC">
                <wp:simplePos x="0" y="0"/>
                <wp:positionH relativeFrom="column">
                  <wp:posOffset>1104900</wp:posOffset>
                </wp:positionH>
                <wp:positionV relativeFrom="paragraph">
                  <wp:posOffset>361950</wp:posOffset>
                </wp:positionV>
                <wp:extent cx="3257550" cy="476250"/>
                <wp:effectExtent l="0" t="0" r="6350" b="6350"/>
                <wp:wrapNone/>
                <wp:docPr id="27" name="Rectangle: Rounded Corners 27"/>
                <wp:cNvGraphicFramePr/>
                <a:graphic xmlns:a="http://schemas.openxmlformats.org/drawingml/2006/main">
                  <a:graphicData uri="http://schemas.microsoft.com/office/word/2010/wordprocessingShape">
                    <wps:wsp>
                      <wps:cNvSpPr/>
                      <wps:spPr>
                        <a:xfrm>
                          <a:off x="0" y="0"/>
                          <a:ext cx="3257550" cy="476250"/>
                        </a:xfrm>
                        <a:prstGeom prst="roundRect">
                          <a:avLst/>
                        </a:prstGeom>
                        <a:solidFill>
                          <a:schemeClr val="accent1"/>
                        </a:solidFill>
                        <a:ln>
                          <a:noFill/>
                        </a:ln>
                      </wps:spPr>
                      <wps:style>
                        <a:lnRef idx="0">
                          <a:scrgbClr r="0" g="0" b="0"/>
                        </a:lnRef>
                        <a:fillRef idx="0">
                          <a:scrgbClr r="0" g="0" b="0"/>
                        </a:fillRef>
                        <a:effectRef idx="0">
                          <a:scrgbClr r="0" g="0" b="0"/>
                        </a:effectRef>
                        <a:fontRef idx="minor">
                          <a:schemeClr val="lt1"/>
                        </a:fontRef>
                      </wps:style>
                      <wps:txbx>
                        <w:txbxContent>
                          <w:p w14:paraId="7A746187" w14:textId="77777777" w:rsidR="00AE5CCC" w:rsidRPr="0095282E" w:rsidRDefault="00AE5CCC" w:rsidP="00AE5CCC">
                            <w:pPr>
                              <w:jc w:val="center"/>
                              <w:rPr>
                                <w:rFonts w:ascii="Arial" w:hAnsi="Arial" w:cs="Arial"/>
                                <w:sz w:val="22"/>
                                <w:szCs w:val="22"/>
                              </w:rPr>
                            </w:pPr>
                            <w:r w:rsidRPr="0095282E">
                              <w:rPr>
                                <w:rFonts w:ascii="Arial" w:hAnsi="Arial" w:cs="Arial"/>
                                <w:sz w:val="22"/>
                                <w:szCs w:val="22"/>
                              </w:rPr>
                              <w:t>Can the request be managed by telephone?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A2B1167" id="Rectangle: Rounded Corners 27" o:spid="_x0000_s1041" style="position:absolute;margin-left:87pt;margin-top:28.5pt;width:256.5pt;height:37.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" fillcolor="#4472c4 [3204]" stroked="f">
                <v:textbox>
                  <w:txbxContent>
                    <w:p w14:paraId="7A746187" w14:textId="77777777" w:rsidR="00AE5CCC" w:rsidRPr="0095282E" w:rsidRDefault="00AE5CCC" w:rsidP="00AE5CCC">
                      <w:pPr>
                        <w:jc w:val="center"/>
                        <w:rPr>
                          <w:rFonts w:ascii="Arial" w:hAnsi="Arial" w:cs="Arial"/>
                          <w:sz w:val="22"/>
                          <w:szCs w:val="22"/>
                        </w:rPr>
                      </w:pPr>
                      <w:r w:rsidRPr="0095282E">
                        <w:rPr>
                          <w:rFonts w:ascii="Arial" w:hAnsi="Arial" w:cs="Arial"/>
                          <w:sz w:val="22"/>
                          <w:szCs w:val="22"/>
                        </w:rPr>
                        <w:t>Can the request be managed by telephone?</w:t>
                      </w:r>
                    </w:p>
                  </w:txbxContent>
                </v:textbox>
              </v:roundrect>
            </w:pict>
          </mc:Fallback>
        </mc:AlternateContent>
      </w:r>
    </w:p>
    <w:p w14:paraId="4AB51CA5" w14:textId="77777777" w:rsidR="00AE5CCC" w:rsidRPr="00076D81" w:rsidRDefault="00AE5CCC" w:rsidP="00CB75A8">
      <w:pPr>
        <w:spacing w:after="216"/>
        <w:jc w:val="center"/>
        <w:rPr>
          <w:rFonts w:ascii="Arial" w:hAnsi="Arial" w:cs="Arial"/>
          <w:color w:val="000000" w:themeColor="text1"/>
          <w:sz w:val="22"/>
          <w:szCs w:val="22"/>
          <w:lang w:eastAsia="en-GB"/>
        </w:rPr>
      </w:pPr>
    </w:p>
    <w:p w14:paraId="19EFA8AE" w14:textId="794C4C7B" w:rsidR="00F9536F" w:rsidRPr="00076D81" w:rsidRDefault="00E92270" w:rsidP="00CB75A8">
      <w:pPr>
        <w:spacing w:after="216"/>
        <w:jc w:val="center"/>
        <w:rPr>
          <w:b/>
        </w:rPr>
        <w:sectPr w:rsidR="00F9536F" w:rsidRPr="00076D81" w:rsidSect="00D13EC1">
          <w:pgSz w:w="11900" w:h="16840"/>
          <w:pgMar w:top="1440" w:right="1440" w:bottom="1440" w:left="1440" w:header="720" w:footer="720" w:gutter="0"/>
          <w:cols w:space="720"/>
          <w:docGrid w:linePitch="360"/>
        </w:sectPr>
      </w:pPr>
      <w:r w:rsidRPr="00E66315">
        <w:rPr>
          <w:rFonts w:ascii="Arial" w:hAnsi="Arial" w:cs="Arial"/>
          <w:noProof/>
          <w:sz w:val="22"/>
          <w:szCs w:val="22"/>
        </w:rPr>
        <mc:AlternateContent>
          <mc:Choice Requires="wps">
            <w:drawing>
              <wp:anchor distT="0" distB="0" distL="114300" distR="114300" simplePos="0" relativeHeight="251696128" behindDoc="0" locked="0" layoutInCell="1" allowOverlap="1" wp14:anchorId="7F1EFBAC" wp14:editId="47CF006D">
                <wp:simplePos x="0" y="0"/>
                <wp:positionH relativeFrom="column">
                  <wp:posOffset>5052060</wp:posOffset>
                </wp:positionH>
                <wp:positionV relativeFrom="paragraph">
                  <wp:posOffset>4094480</wp:posOffset>
                </wp:positionV>
                <wp:extent cx="7620" cy="356235"/>
                <wp:effectExtent l="57150" t="0" r="68580" b="62865"/>
                <wp:wrapNone/>
                <wp:docPr id="89" name="Straight Arrow Connector 89"/>
                <wp:cNvGraphicFramePr/>
                <a:graphic xmlns:a="http://schemas.openxmlformats.org/drawingml/2006/main">
                  <a:graphicData uri="http://schemas.microsoft.com/office/word/2010/wordprocessingShape">
                    <wps:wsp>
                      <wps:cNvCnPr/>
                      <wps:spPr>
                        <a:xfrm>
                          <a:off x="0" y="0"/>
                          <a:ext cx="7620" cy="3562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458DCA22" id="Straight Arrow Connector 89" o:spid="_x0000_s1026" type="#_x0000_t32" style="position:absolute;margin-left:397.8pt;margin-top:322.4pt;width:.6pt;height:28.0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" strokecolor="black [3200]" strokeweight=".5pt">
                <v:stroke endarrow="block" joinstyle="miter"/>
              </v:shape>
            </w:pict>
          </mc:Fallback>
        </mc:AlternateContent>
      </w:r>
      <w:r w:rsidRPr="00E66315">
        <w:rPr>
          <w:rFonts w:ascii="Arial" w:hAnsi="Arial" w:cs="Arial"/>
          <w:noProof/>
          <w:sz w:val="22"/>
          <w:szCs w:val="22"/>
        </w:rPr>
        <mc:AlternateContent>
          <mc:Choice Requires="wps">
            <w:drawing>
              <wp:anchor distT="0" distB="0" distL="114300" distR="114300" simplePos="0" relativeHeight="251695104" behindDoc="0" locked="0" layoutInCell="1" allowOverlap="1" wp14:anchorId="51FE808C" wp14:editId="4F6ADA90">
                <wp:simplePos x="0" y="0"/>
                <wp:positionH relativeFrom="column">
                  <wp:posOffset>2186940</wp:posOffset>
                </wp:positionH>
                <wp:positionV relativeFrom="paragraph">
                  <wp:posOffset>3894455</wp:posOffset>
                </wp:positionV>
                <wp:extent cx="1158240" cy="464820"/>
                <wp:effectExtent l="38100" t="0" r="22860" b="68580"/>
                <wp:wrapNone/>
                <wp:docPr id="88" name="Straight Arrow Connector 88"/>
                <wp:cNvGraphicFramePr/>
                <a:graphic xmlns:a="http://schemas.openxmlformats.org/drawingml/2006/main">
                  <a:graphicData uri="http://schemas.microsoft.com/office/word/2010/wordprocessingShape">
                    <wps:wsp>
                      <wps:cNvCnPr/>
                      <wps:spPr>
                        <a:xfrm flipH="1">
                          <a:off x="0" y="0"/>
                          <a:ext cx="1158240" cy="4648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515A1613" id="Straight Arrow Connector 88" o:spid="_x0000_s1026" type="#_x0000_t32" style="position:absolute;margin-left:172.2pt;margin-top:306.65pt;width:91.2pt;height:36.6pt;flip:x;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" strokecolor="black [3200]" strokeweight=".5pt">
                <v:stroke endarrow="block" joinstyle="miter"/>
              </v:shape>
            </w:pict>
          </mc:Fallback>
        </mc:AlternateContent>
      </w:r>
      <w:r w:rsidR="00062883" w:rsidRPr="00E66315">
        <w:rPr>
          <w:rFonts w:ascii="Arial" w:hAnsi="Arial" w:cs="Arial"/>
          <w:noProof/>
          <w:sz w:val="22"/>
          <w:szCs w:val="22"/>
        </w:rPr>
        <mc:AlternateContent>
          <mc:Choice Requires="wps">
            <w:drawing>
              <wp:anchor distT="0" distB="0" distL="114300" distR="114300" simplePos="0" relativeHeight="251694080" behindDoc="0" locked="0" layoutInCell="1" allowOverlap="1" wp14:anchorId="72C6D324" wp14:editId="443F92AB">
                <wp:simplePos x="0" y="0"/>
                <wp:positionH relativeFrom="column">
                  <wp:posOffset>5059680</wp:posOffset>
                </wp:positionH>
                <wp:positionV relativeFrom="paragraph">
                  <wp:posOffset>3399155</wp:posOffset>
                </wp:positionV>
                <wp:extent cx="7620" cy="289560"/>
                <wp:effectExtent l="76200" t="0" r="68580" b="53340"/>
                <wp:wrapNone/>
                <wp:docPr id="87" name="Straight Arrow Connector 87"/>
                <wp:cNvGraphicFramePr/>
                <a:graphic xmlns:a="http://schemas.openxmlformats.org/drawingml/2006/main">
                  <a:graphicData uri="http://schemas.microsoft.com/office/word/2010/wordprocessingShape">
                    <wps:wsp>
                      <wps:cNvCnPr/>
                      <wps:spPr>
                        <a:xfrm flipH="1">
                          <a:off x="0" y="0"/>
                          <a:ext cx="7620" cy="2895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58B82B01" id="Straight Arrow Connector 87" o:spid="_x0000_s1026" type="#_x0000_t32" style="position:absolute;margin-left:398.4pt;margin-top:267.65pt;width:.6pt;height:22.8pt;flip:x;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" strokecolor="black [3200]" strokeweight=".5pt">
                <v:stroke endarrow="block" joinstyle="miter"/>
              </v:shape>
            </w:pict>
          </mc:Fallback>
        </mc:AlternateContent>
      </w:r>
      <w:r w:rsidR="00062883" w:rsidRPr="00E66315">
        <w:rPr>
          <w:rFonts w:ascii="Arial" w:hAnsi="Arial" w:cs="Arial"/>
          <w:noProof/>
          <w:sz w:val="22"/>
          <w:szCs w:val="22"/>
        </w:rPr>
        <mc:AlternateContent>
          <mc:Choice Requires="wps">
            <w:drawing>
              <wp:anchor distT="0" distB="0" distL="114300" distR="114300" simplePos="0" relativeHeight="251693056" behindDoc="0" locked="0" layoutInCell="1" allowOverlap="1" wp14:anchorId="5E526502" wp14:editId="2C4884FA">
                <wp:simplePos x="0" y="0"/>
                <wp:positionH relativeFrom="column">
                  <wp:posOffset>3771900</wp:posOffset>
                </wp:positionH>
                <wp:positionV relativeFrom="paragraph">
                  <wp:posOffset>3408680</wp:posOffset>
                </wp:positionV>
                <wp:extent cx="0" cy="272415"/>
                <wp:effectExtent l="76200" t="0" r="57150" b="51435"/>
                <wp:wrapNone/>
                <wp:docPr id="86" name="Straight Arrow Connector 86"/>
                <wp:cNvGraphicFramePr/>
                <a:graphic xmlns:a="http://schemas.openxmlformats.org/drawingml/2006/main">
                  <a:graphicData uri="http://schemas.microsoft.com/office/word/2010/wordprocessingShape">
                    <wps:wsp>
                      <wps:cNvCnPr/>
                      <wps:spPr>
                        <a:xfrm>
                          <a:off x="0" y="0"/>
                          <a:ext cx="0" cy="2724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63334FF7" id="Straight Arrow Connector 86" o:spid="_x0000_s1026" type="#_x0000_t32" style="position:absolute;margin-left:297pt;margin-top:268.4pt;width:0;height:21.4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" strokecolor="black [3200]" strokeweight=".5pt">
                <v:stroke endarrow="block" joinstyle="miter"/>
              </v:shape>
            </w:pict>
          </mc:Fallback>
        </mc:AlternateContent>
      </w:r>
      <w:r w:rsidR="00062883" w:rsidRPr="00E66315">
        <w:rPr>
          <w:rFonts w:ascii="Arial" w:hAnsi="Arial" w:cs="Arial"/>
          <w:noProof/>
          <w:sz w:val="22"/>
          <w:szCs w:val="22"/>
        </w:rPr>
        <mc:AlternateContent>
          <mc:Choice Requires="wps">
            <w:drawing>
              <wp:anchor distT="0" distB="0" distL="114300" distR="114300" simplePos="0" relativeHeight="251692032" behindDoc="0" locked="0" layoutInCell="1" allowOverlap="1" wp14:anchorId="54B74B9D" wp14:editId="34ACFC56">
                <wp:simplePos x="0" y="0"/>
                <wp:positionH relativeFrom="column">
                  <wp:posOffset>1440180</wp:posOffset>
                </wp:positionH>
                <wp:positionV relativeFrom="paragraph">
                  <wp:posOffset>3484880</wp:posOffset>
                </wp:positionV>
                <wp:extent cx="7620" cy="325755"/>
                <wp:effectExtent l="76200" t="0" r="68580" b="55245"/>
                <wp:wrapNone/>
                <wp:docPr id="85" name="Straight Arrow Connector 85"/>
                <wp:cNvGraphicFramePr/>
                <a:graphic xmlns:a="http://schemas.openxmlformats.org/drawingml/2006/main">
                  <a:graphicData uri="http://schemas.microsoft.com/office/word/2010/wordprocessingShape">
                    <wps:wsp>
                      <wps:cNvCnPr/>
                      <wps:spPr>
                        <a:xfrm>
                          <a:off x="0" y="0"/>
                          <a:ext cx="7620" cy="3257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79A25193" id="Straight Arrow Connector 85" o:spid="_x0000_s1026" type="#_x0000_t32" style="position:absolute;margin-left:113.4pt;margin-top:274.4pt;width:.6pt;height:25.6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" strokecolor="black [3200]" strokeweight=".5pt">
                <v:stroke endarrow="block" joinstyle="miter"/>
              </v:shape>
            </w:pict>
          </mc:Fallback>
        </mc:AlternateContent>
      </w:r>
      <w:r w:rsidR="00062883" w:rsidRPr="00E66315">
        <w:rPr>
          <w:rFonts w:ascii="Arial" w:hAnsi="Arial" w:cs="Arial"/>
          <w:noProof/>
          <w:sz w:val="22"/>
          <w:szCs w:val="22"/>
        </w:rPr>
        <mc:AlternateContent>
          <mc:Choice Requires="wps">
            <w:drawing>
              <wp:anchor distT="0" distB="0" distL="114300" distR="114300" simplePos="0" relativeHeight="251691008" behindDoc="0" locked="0" layoutInCell="1" allowOverlap="1" wp14:anchorId="7737858A" wp14:editId="4DCF9CD9">
                <wp:simplePos x="0" y="0"/>
                <wp:positionH relativeFrom="column">
                  <wp:posOffset>182880</wp:posOffset>
                </wp:positionH>
                <wp:positionV relativeFrom="paragraph">
                  <wp:posOffset>3467735</wp:posOffset>
                </wp:positionV>
                <wp:extent cx="0" cy="388620"/>
                <wp:effectExtent l="76200" t="0" r="57150" b="49530"/>
                <wp:wrapNone/>
                <wp:docPr id="84" name="Straight Arrow Connector 84"/>
                <wp:cNvGraphicFramePr/>
                <a:graphic xmlns:a="http://schemas.openxmlformats.org/drawingml/2006/main">
                  <a:graphicData uri="http://schemas.microsoft.com/office/word/2010/wordprocessingShape">
                    <wps:wsp>
                      <wps:cNvCnPr/>
                      <wps:spPr>
                        <a:xfrm>
                          <a:off x="0" y="0"/>
                          <a:ext cx="0" cy="3886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423359FA" id="Straight Arrow Connector 84" o:spid="_x0000_s1026" type="#_x0000_t32" style="position:absolute;margin-left:14.4pt;margin-top:273.05pt;width:0;height:30.6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" strokecolor="black [3200]" strokeweight=".5pt">
                <v:stroke endarrow="block" joinstyle="miter"/>
              </v:shape>
            </w:pict>
          </mc:Fallback>
        </mc:AlternateContent>
      </w:r>
      <w:r w:rsidR="00062883" w:rsidRPr="00E66315">
        <w:rPr>
          <w:rFonts w:ascii="Arial" w:hAnsi="Arial" w:cs="Arial"/>
          <w:noProof/>
          <w:sz w:val="22"/>
          <w:szCs w:val="22"/>
        </w:rPr>
        <mc:AlternateContent>
          <mc:Choice Requires="wps">
            <w:drawing>
              <wp:anchor distT="0" distB="0" distL="114300" distR="114300" simplePos="0" relativeHeight="251689984" behindDoc="0" locked="0" layoutInCell="1" allowOverlap="1" wp14:anchorId="76F0514F" wp14:editId="13DECD85">
                <wp:simplePos x="0" y="0"/>
                <wp:positionH relativeFrom="column">
                  <wp:posOffset>1264920</wp:posOffset>
                </wp:positionH>
                <wp:positionV relativeFrom="paragraph">
                  <wp:posOffset>846455</wp:posOffset>
                </wp:positionV>
                <wp:extent cx="624840" cy="0"/>
                <wp:effectExtent l="38100" t="76200" r="0" b="95250"/>
                <wp:wrapNone/>
                <wp:docPr id="82" name="Straight Arrow Connector 82"/>
                <wp:cNvGraphicFramePr/>
                <a:graphic xmlns:a="http://schemas.openxmlformats.org/drawingml/2006/main">
                  <a:graphicData uri="http://schemas.microsoft.com/office/word/2010/wordprocessingShape">
                    <wps:wsp>
                      <wps:cNvCnPr/>
                      <wps:spPr>
                        <a:xfrm flipH="1">
                          <a:off x="0" y="0"/>
                          <a:ext cx="6248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67999D57" id="Straight Arrow Connector 82" o:spid="_x0000_s1026" type="#_x0000_t32" style="position:absolute;margin-left:99.6pt;margin-top:66.65pt;width:49.2pt;height:0;flip:x;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" strokecolor="black [3200]" strokeweight=".5pt">
                <v:stroke endarrow="block" joinstyle="miter"/>
              </v:shape>
            </w:pict>
          </mc:Fallback>
        </mc:AlternateContent>
      </w:r>
      <w:r w:rsidR="00062883" w:rsidRPr="00E66315">
        <w:rPr>
          <w:rFonts w:ascii="Arial" w:hAnsi="Arial" w:cs="Arial"/>
          <w:noProof/>
          <w:sz w:val="22"/>
          <w:szCs w:val="22"/>
        </w:rPr>
        <mc:AlternateContent>
          <mc:Choice Requires="wps">
            <w:drawing>
              <wp:anchor distT="0" distB="0" distL="114300" distR="114300" simplePos="0" relativeHeight="251688960" behindDoc="0" locked="0" layoutInCell="1" allowOverlap="1" wp14:anchorId="510F4341" wp14:editId="252BAC98">
                <wp:simplePos x="0" y="0"/>
                <wp:positionH relativeFrom="column">
                  <wp:posOffset>1882140</wp:posOffset>
                </wp:positionH>
                <wp:positionV relativeFrom="paragraph">
                  <wp:posOffset>374015</wp:posOffset>
                </wp:positionV>
                <wp:extent cx="7620" cy="483870"/>
                <wp:effectExtent l="0" t="0" r="30480" b="30480"/>
                <wp:wrapNone/>
                <wp:docPr id="80" name="Straight Connector 80"/>
                <wp:cNvGraphicFramePr/>
                <a:graphic xmlns:a="http://schemas.openxmlformats.org/drawingml/2006/main">
                  <a:graphicData uri="http://schemas.microsoft.com/office/word/2010/wordprocessingShape">
                    <wps:wsp>
                      <wps:cNvCnPr/>
                      <wps:spPr>
                        <a:xfrm flipH="1">
                          <a:off x="0" y="0"/>
                          <a:ext cx="7620" cy="4838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02A97A5A" id="Straight Connector 80" o:spid="_x0000_s1026" style="position:absolute;flip:x;z-index:251688960;visibility:visible;mso-wrap-style:square;mso-wrap-distance-left:9pt;mso-wrap-distance-top:0;mso-wrap-distance-right:9pt;mso-wrap-distance-bottom:0;mso-position-horizontal:absolute;mso-position-horizontal-relative:text;mso-position-vertical:absolute;mso-position-vertical-relative:text" from="148.2pt,29.45pt" to="148.8pt,6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" strokecolor="black [3200]" strokeweight=".5pt">
                <v:stroke joinstyle="miter"/>
              </v:line>
            </w:pict>
          </mc:Fallback>
        </mc:AlternateContent>
      </w:r>
      <w:r w:rsidR="00062883" w:rsidRPr="00E66315">
        <w:rPr>
          <w:rFonts w:ascii="Arial" w:hAnsi="Arial" w:cs="Arial"/>
          <w:noProof/>
          <w:sz w:val="22"/>
          <w:szCs w:val="22"/>
        </w:rPr>
        <mc:AlternateContent>
          <mc:Choice Requires="wps">
            <w:drawing>
              <wp:anchor distT="0" distB="0" distL="114300" distR="114300" simplePos="0" relativeHeight="251687936" behindDoc="0" locked="0" layoutInCell="1" allowOverlap="1" wp14:anchorId="050E308A" wp14:editId="35881756">
                <wp:simplePos x="0" y="0"/>
                <wp:positionH relativeFrom="column">
                  <wp:posOffset>3200400</wp:posOffset>
                </wp:positionH>
                <wp:positionV relativeFrom="paragraph">
                  <wp:posOffset>381635</wp:posOffset>
                </wp:positionV>
                <wp:extent cx="7620" cy="518160"/>
                <wp:effectExtent l="0" t="0" r="30480" b="34290"/>
                <wp:wrapNone/>
                <wp:docPr id="79" name="Straight Connector 79"/>
                <wp:cNvGraphicFramePr/>
                <a:graphic xmlns:a="http://schemas.openxmlformats.org/drawingml/2006/main">
                  <a:graphicData uri="http://schemas.microsoft.com/office/word/2010/wordprocessingShape">
                    <wps:wsp>
                      <wps:cNvCnPr/>
                      <wps:spPr>
                        <a:xfrm flipH="1">
                          <a:off x="0" y="0"/>
                          <a:ext cx="7620" cy="5181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00144F9E" id="Straight Connector 79"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2pt,30.05pt" to="252.6pt,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" strokecolor="black [3200]" strokeweight=".5pt">
                <v:stroke joinstyle="miter"/>
              </v:line>
            </w:pict>
          </mc:Fallback>
        </mc:AlternateContent>
      </w:r>
      <w:r w:rsidR="00062883" w:rsidRPr="00E66315">
        <w:rPr>
          <w:rFonts w:ascii="Arial" w:hAnsi="Arial" w:cs="Arial"/>
          <w:noProof/>
          <w:sz w:val="22"/>
          <w:szCs w:val="22"/>
        </w:rPr>
        <mc:AlternateContent>
          <mc:Choice Requires="wps">
            <w:drawing>
              <wp:anchor distT="0" distB="0" distL="114300" distR="114300" simplePos="0" relativeHeight="251686912" behindDoc="0" locked="0" layoutInCell="1" allowOverlap="1" wp14:anchorId="6CA8BC84" wp14:editId="7D6288FA">
                <wp:simplePos x="0" y="0"/>
                <wp:positionH relativeFrom="column">
                  <wp:posOffset>3192780</wp:posOffset>
                </wp:positionH>
                <wp:positionV relativeFrom="paragraph">
                  <wp:posOffset>892175</wp:posOffset>
                </wp:positionV>
                <wp:extent cx="670560" cy="7620"/>
                <wp:effectExtent l="0" t="57150" r="34290" b="87630"/>
                <wp:wrapNone/>
                <wp:docPr id="78" name="Straight Arrow Connector 78"/>
                <wp:cNvGraphicFramePr/>
                <a:graphic xmlns:a="http://schemas.openxmlformats.org/drawingml/2006/main">
                  <a:graphicData uri="http://schemas.microsoft.com/office/word/2010/wordprocessingShape">
                    <wps:wsp>
                      <wps:cNvCnPr/>
                      <wps:spPr>
                        <a:xfrm>
                          <a:off x="0" y="0"/>
                          <a:ext cx="670560" cy="76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06058DDE" id="Straight Arrow Connector 78" o:spid="_x0000_s1026" type="#_x0000_t32" style="position:absolute;margin-left:251.4pt;margin-top:70.25pt;width:52.8pt;height:.6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" strokecolor="black [3200]" strokeweight=".5pt">
                <v:stroke endarrow="block" joinstyle="miter"/>
              </v:shape>
            </w:pict>
          </mc:Fallback>
        </mc:AlternateContent>
      </w:r>
      <w:r w:rsidR="00F75B3F" w:rsidRPr="00E66315">
        <w:rPr>
          <w:rFonts w:ascii="Arial" w:hAnsi="Arial" w:cs="Arial"/>
          <w:noProof/>
          <w:sz w:val="22"/>
          <w:szCs w:val="22"/>
        </w:rPr>
        <mc:AlternateContent>
          <mc:Choice Requires="wps">
            <w:drawing>
              <wp:anchor distT="0" distB="0" distL="114300" distR="114300" simplePos="0" relativeHeight="251684864" behindDoc="0" locked="0" layoutInCell="1" allowOverlap="1" wp14:anchorId="056C53E9" wp14:editId="0E8918BD">
                <wp:simplePos x="0" y="0"/>
                <wp:positionH relativeFrom="column">
                  <wp:posOffset>4305300</wp:posOffset>
                </wp:positionH>
                <wp:positionV relativeFrom="paragraph">
                  <wp:posOffset>1076960</wp:posOffset>
                </wp:positionV>
                <wp:extent cx="7620" cy="340995"/>
                <wp:effectExtent l="76200" t="0" r="68580" b="59055"/>
                <wp:wrapNone/>
                <wp:docPr id="44" name="Straight Arrow Connector 44"/>
                <wp:cNvGraphicFramePr/>
                <a:graphic xmlns:a="http://schemas.openxmlformats.org/drawingml/2006/main">
                  <a:graphicData uri="http://schemas.microsoft.com/office/word/2010/wordprocessingShape">
                    <wps:wsp>
                      <wps:cNvCnPr/>
                      <wps:spPr>
                        <a:xfrm>
                          <a:off x="0" y="0"/>
                          <a:ext cx="7620" cy="3409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388A64CB" id="Straight Arrow Connector 44" o:spid="_x0000_s1026" type="#_x0000_t32" style="position:absolute;margin-left:339pt;margin-top:84.8pt;width:.6pt;height:26.8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" strokecolor="black [3200]" strokeweight=".5pt">
                <v:stroke endarrow="block" joinstyle="miter"/>
              </v:shape>
            </w:pict>
          </mc:Fallback>
        </mc:AlternateContent>
      </w:r>
      <w:r w:rsidR="00F75B3F" w:rsidRPr="00E66315">
        <w:rPr>
          <w:rFonts w:ascii="Arial" w:hAnsi="Arial" w:cs="Arial"/>
          <w:noProof/>
          <w:sz w:val="22"/>
          <w:szCs w:val="22"/>
        </w:rPr>
        <mc:AlternateContent>
          <mc:Choice Requires="wps">
            <w:drawing>
              <wp:anchor distT="0" distB="0" distL="114300" distR="114300" simplePos="0" relativeHeight="251683840" behindDoc="0" locked="0" layoutInCell="1" allowOverlap="1" wp14:anchorId="43CE7D70" wp14:editId="00909142">
                <wp:simplePos x="0" y="0"/>
                <wp:positionH relativeFrom="column">
                  <wp:posOffset>739140</wp:posOffset>
                </wp:positionH>
                <wp:positionV relativeFrom="paragraph">
                  <wp:posOffset>1076960</wp:posOffset>
                </wp:positionV>
                <wp:extent cx="7620" cy="295275"/>
                <wp:effectExtent l="38100" t="0" r="68580" b="47625"/>
                <wp:wrapNone/>
                <wp:docPr id="43" name="Straight Arrow Connector 43"/>
                <wp:cNvGraphicFramePr/>
                <a:graphic xmlns:a="http://schemas.openxmlformats.org/drawingml/2006/main">
                  <a:graphicData uri="http://schemas.microsoft.com/office/word/2010/wordprocessingShape">
                    <wps:wsp>
                      <wps:cNvCnPr/>
                      <wps:spPr>
                        <a:xfrm>
                          <a:off x="0" y="0"/>
                          <a:ext cx="7620" cy="295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5A68B522" id="Straight Arrow Connector 43" o:spid="_x0000_s1026" type="#_x0000_t32" style="position:absolute;margin-left:58.2pt;margin-top:84.8pt;width:.6pt;height:23.2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" strokecolor="black [3200]" strokeweight=".5pt">
                <v:stroke endarrow="block" joinstyle="miter"/>
              </v:shape>
            </w:pict>
          </mc:Fallback>
        </mc:AlternateContent>
      </w:r>
      <w:r w:rsidR="00FA4BE3" w:rsidRPr="00E66315">
        <w:rPr>
          <w:rFonts w:ascii="Arial" w:hAnsi="Arial" w:cs="Arial"/>
          <w:noProof/>
          <w:sz w:val="22"/>
          <w:szCs w:val="22"/>
        </w:rPr>
        <mc:AlternateContent>
          <mc:Choice Requires="wps">
            <w:drawing>
              <wp:anchor distT="0" distB="0" distL="114300" distR="114300" simplePos="0" relativeHeight="251682816" behindDoc="0" locked="0" layoutInCell="1" allowOverlap="1" wp14:anchorId="45D502F1" wp14:editId="31A5A1E6">
                <wp:simplePos x="0" y="0"/>
                <wp:positionH relativeFrom="column">
                  <wp:posOffset>1417320</wp:posOffset>
                </wp:positionH>
                <wp:positionV relativeFrom="paragraph">
                  <wp:posOffset>2768600</wp:posOffset>
                </wp:positionV>
                <wp:extent cx="0" cy="287655"/>
                <wp:effectExtent l="76200" t="0" r="57150" b="55245"/>
                <wp:wrapNone/>
                <wp:docPr id="42" name="Straight Arrow Connector 42"/>
                <wp:cNvGraphicFramePr/>
                <a:graphic xmlns:a="http://schemas.openxmlformats.org/drawingml/2006/main">
                  <a:graphicData uri="http://schemas.microsoft.com/office/word/2010/wordprocessingShape">
                    <wps:wsp>
                      <wps:cNvCnPr/>
                      <wps:spPr>
                        <a:xfrm>
                          <a:off x="0" y="0"/>
                          <a:ext cx="0" cy="2876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5541FDBB" id="Straight Arrow Connector 42" o:spid="_x0000_s1026" type="#_x0000_t32" style="position:absolute;margin-left:111.6pt;margin-top:218pt;width:0;height:22.6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" strokecolor="black [3200]" strokeweight=".5pt">
                <v:stroke endarrow="block" joinstyle="miter"/>
              </v:shape>
            </w:pict>
          </mc:Fallback>
        </mc:AlternateContent>
      </w:r>
      <w:r w:rsidR="00FA4BE3" w:rsidRPr="00E66315">
        <w:rPr>
          <w:rFonts w:ascii="Arial" w:hAnsi="Arial" w:cs="Arial"/>
          <w:noProof/>
          <w:sz w:val="22"/>
          <w:szCs w:val="22"/>
        </w:rPr>
        <mc:AlternateContent>
          <mc:Choice Requires="wps">
            <w:drawing>
              <wp:anchor distT="0" distB="0" distL="114300" distR="114300" simplePos="0" relativeHeight="251681792" behindDoc="0" locked="0" layoutInCell="1" allowOverlap="1" wp14:anchorId="6455DE75" wp14:editId="45D7A0B2">
                <wp:simplePos x="0" y="0"/>
                <wp:positionH relativeFrom="column">
                  <wp:posOffset>190500</wp:posOffset>
                </wp:positionH>
                <wp:positionV relativeFrom="paragraph">
                  <wp:posOffset>2751455</wp:posOffset>
                </wp:positionV>
                <wp:extent cx="7620" cy="320040"/>
                <wp:effectExtent l="38100" t="0" r="68580" b="60960"/>
                <wp:wrapNone/>
                <wp:docPr id="41" name="Straight Arrow Connector 41"/>
                <wp:cNvGraphicFramePr/>
                <a:graphic xmlns:a="http://schemas.openxmlformats.org/drawingml/2006/main">
                  <a:graphicData uri="http://schemas.microsoft.com/office/word/2010/wordprocessingShape">
                    <wps:wsp>
                      <wps:cNvCnPr/>
                      <wps:spPr>
                        <a:xfrm>
                          <a:off x="0" y="0"/>
                          <a:ext cx="7620" cy="3200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579E497A" id="Straight Arrow Connector 41" o:spid="_x0000_s1026" type="#_x0000_t32" style="position:absolute;margin-left:15pt;margin-top:216.65pt;width:.6pt;height:25.2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" strokecolor="black [3200]" strokeweight=".5pt">
                <v:stroke endarrow="block" joinstyle="miter"/>
              </v:shape>
            </w:pict>
          </mc:Fallback>
        </mc:AlternateContent>
      </w:r>
      <w:r w:rsidR="00FA4BE3" w:rsidRPr="00E66315">
        <w:rPr>
          <w:rFonts w:ascii="Arial" w:hAnsi="Arial" w:cs="Arial"/>
          <w:noProof/>
          <w:sz w:val="22"/>
          <w:szCs w:val="22"/>
        </w:rPr>
        <mc:AlternateContent>
          <mc:Choice Requires="wps">
            <w:drawing>
              <wp:anchor distT="0" distB="0" distL="114300" distR="114300" simplePos="0" relativeHeight="251680768" behindDoc="0" locked="0" layoutInCell="1" allowOverlap="1" wp14:anchorId="341FD6FC" wp14:editId="52156C41">
                <wp:simplePos x="0" y="0"/>
                <wp:positionH relativeFrom="column">
                  <wp:posOffset>5052060</wp:posOffset>
                </wp:positionH>
                <wp:positionV relativeFrom="paragraph">
                  <wp:posOffset>2564765</wp:posOffset>
                </wp:positionV>
                <wp:extent cx="0" cy="302895"/>
                <wp:effectExtent l="76200" t="0" r="57150" b="59055"/>
                <wp:wrapNone/>
                <wp:docPr id="36" name="Straight Arrow Connector 36"/>
                <wp:cNvGraphicFramePr/>
                <a:graphic xmlns:a="http://schemas.openxmlformats.org/drawingml/2006/main">
                  <a:graphicData uri="http://schemas.microsoft.com/office/word/2010/wordprocessingShape">
                    <wps:wsp>
                      <wps:cNvCnPr/>
                      <wps:spPr>
                        <a:xfrm>
                          <a:off x="0" y="0"/>
                          <a:ext cx="0" cy="3028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25C321D2" id="Straight Arrow Connector 36" o:spid="_x0000_s1026" type="#_x0000_t32" style="position:absolute;margin-left:397.8pt;margin-top:201.95pt;width:0;height:23.8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" strokecolor="black [3200]" strokeweight=".5pt">
                <v:stroke endarrow="block" joinstyle="miter"/>
              </v:shape>
            </w:pict>
          </mc:Fallback>
        </mc:AlternateContent>
      </w:r>
      <w:r w:rsidR="00FA4BE3" w:rsidRPr="00E66315">
        <w:rPr>
          <w:rFonts w:ascii="Arial" w:hAnsi="Arial" w:cs="Arial"/>
          <w:noProof/>
          <w:sz w:val="22"/>
          <w:szCs w:val="22"/>
        </w:rPr>
        <mc:AlternateContent>
          <mc:Choice Requires="wps">
            <w:drawing>
              <wp:anchor distT="0" distB="0" distL="114300" distR="114300" simplePos="0" relativeHeight="251679744" behindDoc="0" locked="0" layoutInCell="1" allowOverlap="1" wp14:anchorId="60B83D68" wp14:editId="10C4ABFC">
                <wp:simplePos x="0" y="0"/>
                <wp:positionH relativeFrom="column">
                  <wp:posOffset>1897380</wp:posOffset>
                </wp:positionH>
                <wp:positionV relativeFrom="paragraph">
                  <wp:posOffset>2370455</wp:posOffset>
                </wp:positionV>
                <wp:extent cx="1474470" cy="7620"/>
                <wp:effectExtent l="38100" t="76200" r="0" b="87630"/>
                <wp:wrapNone/>
                <wp:docPr id="34" name="Straight Arrow Connector 34"/>
                <wp:cNvGraphicFramePr/>
                <a:graphic xmlns:a="http://schemas.openxmlformats.org/drawingml/2006/main">
                  <a:graphicData uri="http://schemas.microsoft.com/office/word/2010/wordprocessingShape">
                    <wps:wsp>
                      <wps:cNvCnPr/>
                      <wps:spPr>
                        <a:xfrm flipH="1" flipV="1">
                          <a:off x="0" y="0"/>
                          <a:ext cx="1474470" cy="76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7F62AFF8" id="Straight Arrow Connector 34" o:spid="_x0000_s1026" type="#_x0000_t32" style="position:absolute;margin-left:149.4pt;margin-top:186.65pt;width:116.1pt;height:.6pt;flip:x 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" strokecolor="black [3200]" strokeweight=".5pt">
                <v:stroke endarrow="block" joinstyle="miter"/>
              </v:shape>
            </w:pict>
          </mc:Fallback>
        </mc:AlternateContent>
      </w:r>
      <w:r w:rsidR="00FA4BE3" w:rsidRPr="00E66315">
        <w:rPr>
          <w:rFonts w:ascii="Arial" w:hAnsi="Arial" w:cs="Arial"/>
          <w:noProof/>
          <w:sz w:val="22"/>
          <w:szCs w:val="22"/>
        </w:rPr>
        <mc:AlternateContent>
          <mc:Choice Requires="wps">
            <w:drawing>
              <wp:anchor distT="0" distB="0" distL="114300" distR="114300" simplePos="0" relativeHeight="251678720" behindDoc="0" locked="0" layoutInCell="1" allowOverlap="1" wp14:anchorId="13D41341" wp14:editId="63653305">
                <wp:simplePos x="0" y="0"/>
                <wp:positionH relativeFrom="column">
                  <wp:posOffset>5036820</wp:posOffset>
                </wp:positionH>
                <wp:positionV relativeFrom="paragraph">
                  <wp:posOffset>1953260</wp:posOffset>
                </wp:positionV>
                <wp:extent cx="0" cy="196215"/>
                <wp:effectExtent l="76200" t="0" r="57150" b="51435"/>
                <wp:wrapNone/>
                <wp:docPr id="33" name="Straight Arrow Connector 33"/>
                <wp:cNvGraphicFramePr/>
                <a:graphic xmlns:a="http://schemas.openxmlformats.org/drawingml/2006/main">
                  <a:graphicData uri="http://schemas.microsoft.com/office/word/2010/wordprocessingShape">
                    <wps:wsp>
                      <wps:cNvCnPr/>
                      <wps:spPr>
                        <a:xfrm>
                          <a:off x="0" y="0"/>
                          <a:ext cx="0" cy="1962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123E61C5" id="Straight Arrow Connector 33" o:spid="_x0000_s1026" type="#_x0000_t32" style="position:absolute;margin-left:396.6pt;margin-top:153.8pt;width:0;height:15.4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" strokecolor="black [3200]" strokeweight=".5pt">
                <v:stroke endarrow="block" joinstyle="miter"/>
              </v:shape>
            </w:pict>
          </mc:Fallback>
        </mc:AlternateContent>
      </w:r>
      <w:r w:rsidR="00FA4BE3" w:rsidRPr="00E66315">
        <w:rPr>
          <w:rFonts w:ascii="Arial" w:hAnsi="Arial" w:cs="Arial"/>
          <w:noProof/>
          <w:sz w:val="22"/>
          <w:szCs w:val="22"/>
        </w:rPr>
        <mc:AlternateContent>
          <mc:Choice Requires="wps">
            <w:drawing>
              <wp:anchor distT="0" distB="0" distL="114300" distR="114300" simplePos="0" relativeHeight="251677696" behindDoc="0" locked="0" layoutInCell="1" allowOverlap="1" wp14:anchorId="0FA8FE87" wp14:editId="5BCDBF3C">
                <wp:simplePos x="0" y="0"/>
                <wp:positionH relativeFrom="column">
                  <wp:posOffset>3756660</wp:posOffset>
                </wp:positionH>
                <wp:positionV relativeFrom="paragraph">
                  <wp:posOffset>1953260</wp:posOffset>
                </wp:positionV>
                <wp:extent cx="0" cy="211455"/>
                <wp:effectExtent l="76200" t="0" r="57150" b="55245"/>
                <wp:wrapNone/>
                <wp:docPr id="32" name="Straight Arrow Connector 32"/>
                <wp:cNvGraphicFramePr/>
                <a:graphic xmlns:a="http://schemas.openxmlformats.org/drawingml/2006/main">
                  <a:graphicData uri="http://schemas.microsoft.com/office/word/2010/wordprocessingShape">
                    <wps:wsp>
                      <wps:cNvCnPr/>
                      <wps:spPr>
                        <a:xfrm>
                          <a:off x="0" y="0"/>
                          <a:ext cx="0" cy="2114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4B27A48D" id="Straight Arrow Connector 32" o:spid="_x0000_s1026" type="#_x0000_t32" style="position:absolute;margin-left:295.8pt;margin-top:153.8pt;width:0;height:16.6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" strokecolor="black [3200]" strokeweight=".5pt">
                <v:stroke endarrow="block" joinstyle="miter"/>
              </v:shape>
            </w:pict>
          </mc:Fallback>
        </mc:AlternateContent>
      </w:r>
      <w:r w:rsidR="006E15FC" w:rsidRPr="00E66315">
        <w:rPr>
          <w:rFonts w:ascii="Arial" w:hAnsi="Arial" w:cs="Arial"/>
          <w:noProof/>
          <w:sz w:val="22"/>
          <w:szCs w:val="22"/>
        </w:rPr>
        <mc:AlternateContent>
          <mc:Choice Requires="wps">
            <w:drawing>
              <wp:anchor distT="0" distB="0" distL="114300" distR="114300" simplePos="0" relativeHeight="251668480" behindDoc="0" locked="0" layoutInCell="1" allowOverlap="1" wp14:anchorId="574428B1" wp14:editId="7430C001">
                <wp:simplePos x="0" y="0"/>
                <wp:positionH relativeFrom="margin">
                  <wp:posOffset>3304540</wp:posOffset>
                </wp:positionH>
                <wp:positionV relativeFrom="paragraph">
                  <wp:posOffset>2865755</wp:posOffset>
                </wp:positionV>
                <wp:extent cx="2232660" cy="542925"/>
                <wp:effectExtent l="0" t="0" r="2540" b="3175"/>
                <wp:wrapNone/>
                <wp:docPr id="10" name="Rectangle: Rounded Corners 10"/>
                <wp:cNvGraphicFramePr/>
                <a:graphic xmlns:a="http://schemas.openxmlformats.org/drawingml/2006/main">
                  <a:graphicData uri="http://schemas.microsoft.com/office/word/2010/wordprocessingShape">
                    <wps:wsp>
                      <wps:cNvSpPr/>
                      <wps:spPr>
                        <a:xfrm>
                          <a:off x="0" y="0"/>
                          <a:ext cx="2232660" cy="542925"/>
                        </a:xfrm>
                        <a:prstGeom prst="roundRect">
                          <a:avLst/>
                        </a:prstGeom>
                        <a:solidFill>
                          <a:schemeClr val="accent1"/>
                        </a:solidFill>
                        <a:ln>
                          <a:noFill/>
                        </a:ln>
                      </wps:spPr>
                      <wps:style>
                        <a:lnRef idx="0">
                          <a:scrgbClr r="0" g="0" b="0"/>
                        </a:lnRef>
                        <a:fillRef idx="0">
                          <a:scrgbClr r="0" g="0" b="0"/>
                        </a:fillRef>
                        <a:effectRef idx="0">
                          <a:scrgbClr r="0" g="0" b="0"/>
                        </a:effectRef>
                        <a:fontRef idx="minor">
                          <a:schemeClr val="lt1"/>
                        </a:fontRef>
                      </wps:style>
                      <wps:txbx>
                        <w:txbxContent>
                          <w:p w14:paraId="44B9C6BB" w14:textId="77777777" w:rsidR="00AE5CCC" w:rsidRPr="006E15FC" w:rsidRDefault="00AE5CCC" w:rsidP="00AE5CCC">
                            <w:pPr>
                              <w:jc w:val="center"/>
                              <w:rPr>
                                <w:rFonts w:ascii="Arial" w:hAnsi="Arial" w:cs="Arial"/>
                                <w:sz w:val="20"/>
                                <w:szCs w:val="20"/>
                              </w:rPr>
                            </w:pPr>
                            <w:r w:rsidRPr="006E15FC">
                              <w:rPr>
                                <w:rFonts w:ascii="Arial" w:hAnsi="Arial" w:cs="Arial"/>
                                <w:sz w:val="20"/>
                                <w:szCs w:val="20"/>
                              </w:rPr>
                              <w:t>Is it feasible to expect the patient to travel to the practice?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4428B1" id="Rectangle: Rounded Corners 10" o:spid="_x0000_s1042" style="position:absolute;left:0;text-align:left;margin-left:260.2pt;margin-top:225.65pt;width:175.8pt;height:42.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" fillcolor="#4472c4 [3204]" stroked="f">
                <v:textbox>
                  <w:txbxContent>
                    <w:p w14:paraId="44B9C6BB" w14:textId="77777777" w:rsidR="00AE5CCC" w:rsidRPr="006E15FC" w:rsidRDefault="00AE5CCC" w:rsidP="00AE5CCC">
                      <w:pPr>
                        <w:jc w:val="center"/>
                        <w:rPr>
                          <w:rFonts w:ascii="Arial" w:hAnsi="Arial" w:cs="Arial"/>
                          <w:sz w:val="20"/>
                          <w:szCs w:val="20"/>
                        </w:rPr>
                      </w:pPr>
                      <w:r w:rsidRPr="006E15FC">
                        <w:rPr>
                          <w:rFonts w:ascii="Arial" w:hAnsi="Arial" w:cs="Arial"/>
                          <w:sz w:val="20"/>
                          <w:szCs w:val="20"/>
                        </w:rPr>
                        <w:t>Is it feasible to expect the patient to travel to the practice?</w:t>
                      </w:r>
                    </w:p>
                  </w:txbxContent>
                </v:textbox>
                <w10:wrap anchorx="margin"/>
              </v:roundrect>
            </w:pict>
          </mc:Fallback>
        </mc:AlternateContent>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sz w:val="22"/>
          <w:szCs w:val="22"/>
          <w:lang w:eastAsia="en-GB"/>
        </w:rPr>
        <w:tab/>
      </w:r>
      <w:r w:rsidR="00B8320B" w:rsidRPr="00076D81">
        <w:rPr>
          <w:rFonts w:ascii="Arial" w:hAnsi="Arial" w:cs="Arial"/>
          <w:color w:val="000000" w:themeColor="text1"/>
          <w:lang w:eastAsia="en-GB"/>
        </w:rPr>
        <w:tab/>
      </w:r>
      <w:r w:rsidR="00B8320B" w:rsidRPr="00076D81">
        <w:rPr>
          <w:rFonts w:ascii="Arial" w:hAnsi="Arial" w:cs="Arial"/>
          <w:color w:val="000000" w:themeColor="text1"/>
          <w:lang w:eastAsia="en-GB"/>
        </w:rPr>
        <w:tab/>
      </w:r>
    </w:p>
    <w:p w14:paraId="2B4C2F80" w14:textId="77777777" w:rsidR="00B8320B" w:rsidRPr="00076D81" w:rsidRDefault="00B8320B" w:rsidP="00DB6FFE">
      <w:pPr>
        <w:pStyle w:val="Heading1"/>
        <w:keepLines/>
        <w:numPr>
          <w:ilvl w:val="0"/>
          <w:numId w:val="0"/>
        </w:numPr>
        <w:pBdr>
          <w:bottom w:val="single" w:sz="4" w:space="1" w:color="595959" w:themeColor="text1" w:themeTint="A6"/>
        </w:pBdr>
        <w:spacing w:before="360" w:after="160" w:line="259" w:lineRule="auto"/>
        <w:ind w:left="432" w:hanging="432"/>
      </w:pPr>
      <w:bookmarkStart w:id="56" w:name="_Annex_C_–"/>
      <w:bookmarkStart w:id="57" w:name="_Toc168312223"/>
      <w:bookmarkEnd w:id="56"/>
      <w:r w:rsidRPr="00705C58">
        <w:rPr>
          <w:sz w:val="28"/>
          <w:szCs w:val="28"/>
        </w:rPr>
        <w:lastRenderedPageBreak/>
        <w:t>Annex C – Data capture sheet</w:t>
      </w:r>
      <w:bookmarkEnd w:id="57"/>
    </w:p>
    <w:p w14:paraId="24C70BC2" w14:textId="77777777" w:rsidR="00B8320B" w:rsidRPr="00705C58" w:rsidRDefault="00B8320B" w:rsidP="00B8320B"/>
    <w:tbl>
      <w:tblPr>
        <w:tblStyle w:val="TableGrid"/>
        <w:tblW w:w="0" w:type="auto"/>
        <w:tblLook w:val="04A0" w:firstRow="1" w:lastRow="0" w:firstColumn="1" w:lastColumn="0" w:noHBand="0" w:noVBand="1"/>
      </w:tblPr>
      <w:tblGrid>
        <w:gridCol w:w="1601"/>
        <w:gridCol w:w="2477"/>
        <w:gridCol w:w="895"/>
        <w:gridCol w:w="1897"/>
        <w:gridCol w:w="1215"/>
        <w:gridCol w:w="2223"/>
        <w:gridCol w:w="1720"/>
        <w:gridCol w:w="1922"/>
      </w:tblGrid>
      <w:tr w:rsidR="00B8320B" w:rsidRPr="00076D81" w14:paraId="189B6F8D" w14:textId="77777777" w:rsidTr="00CC0DC8">
        <w:trPr>
          <w:trHeight w:val="557"/>
        </w:trPr>
        <w:tc>
          <w:tcPr>
            <w:tcW w:w="1615" w:type="dxa"/>
            <w:shd w:val="clear" w:color="auto" w:fill="ACB9CA" w:themeFill="text2" w:themeFillTint="66"/>
          </w:tcPr>
          <w:p w14:paraId="031AC52E"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Patient name</w:t>
            </w:r>
          </w:p>
        </w:tc>
        <w:tc>
          <w:tcPr>
            <w:tcW w:w="2520" w:type="dxa"/>
          </w:tcPr>
          <w:p w14:paraId="350B35ED" w14:textId="77777777" w:rsidR="00B8320B" w:rsidRPr="00076D81" w:rsidRDefault="00B8320B" w:rsidP="00CC0DC8">
            <w:pPr>
              <w:spacing w:after="216"/>
              <w:rPr>
                <w:rFonts w:ascii="Arial" w:hAnsi="Arial" w:cs="Arial"/>
                <w:b/>
                <w:color w:val="000000" w:themeColor="text1"/>
                <w:sz w:val="20"/>
                <w:szCs w:val="20"/>
                <w:lang w:eastAsia="en-GB"/>
              </w:rPr>
            </w:pPr>
          </w:p>
        </w:tc>
        <w:tc>
          <w:tcPr>
            <w:tcW w:w="900" w:type="dxa"/>
            <w:shd w:val="clear" w:color="auto" w:fill="ACB9CA" w:themeFill="text2" w:themeFillTint="66"/>
          </w:tcPr>
          <w:p w14:paraId="0A209221"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Date of birth</w:t>
            </w:r>
          </w:p>
        </w:tc>
        <w:tc>
          <w:tcPr>
            <w:tcW w:w="1929" w:type="dxa"/>
          </w:tcPr>
          <w:p w14:paraId="1E92BBFB" w14:textId="77777777" w:rsidR="00B8320B" w:rsidRPr="00076D81" w:rsidRDefault="00B8320B" w:rsidP="00CC0DC8">
            <w:pPr>
              <w:spacing w:after="216"/>
              <w:rPr>
                <w:rFonts w:ascii="Arial" w:hAnsi="Arial" w:cs="Arial"/>
                <w:b/>
                <w:color w:val="000000" w:themeColor="text1"/>
                <w:sz w:val="20"/>
                <w:szCs w:val="20"/>
                <w:lang w:eastAsia="en-GB"/>
              </w:rPr>
            </w:pPr>
          </w:p>
        </w:tc>
        <w:tc>
          <w:tcPr>
            <w:tcW w:w="1221" w:type="dxa"/>
            <w:shd w:val="clear" w:color="auto" w:fill="ACB9CA" w:themeFill="text2" w:themeFillTint="66"/>
          </w:tcPr>
          <w:p w14:paraId="7E42444D"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Patient ID</w:t>
            </w:r>
          </w:p>
        </w:tc>
        <w:tc>
          <w:tcPr>
            <w:tcW w:w="2261" w:type="dxa"/>
          </w:tcPr>
          <w:p w14:paraId="4F43400C" w14:textId="77777777" w:rsidR="00B8320B" w:rsidRPr="00076D81" w:rsidRDefault="00B8320B" w:rsidP="00CC0DC8">
            <w:pPr>
              <w:spacing w:after="216"/>
              <w:rPr>
                <w:rFonts w:ascii="Arial" w:hAnsi="Arial" w:cs="Arial"/>
                <w:b/>
                <w:color w:val="000000" w:themeColor="text1"/>
                <w:sz w:val="20"/>
                <w:szCs w:val="20"/>
                <w:lang w:eastAsia="en-GB"/>
              </w:rPr>
            </w:pPr>
          </w:p>
        </w:tc>
        <w:tc>
          <w:tcPr>
            <w:tcW w:w="1741" w:type="dxa"/>
            <w:shd w:val="clear" w:color="auto" w:fill="ACB9CA" w:themeFill="text2" w:themeFillTint="66"/>
          </w:tcPr>
          <w:p w14:paraId="61FCF2C9"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Date of visit</w:t>
            </w:r>
          </w:p>
        </w:tc>
        <w:tc>
          <w:tcPr>
            <w:tcW w:w="1955" w:type="dxa"/>
          </w:tcPr>
          <w:p w14:paraId="3FFAEE79" w14:textId="77777777" w:rsidR="00B8320B" w:rsidRPr="00076D81" w:rsidRDefault="00B8320B" w:rsidP="00CC0DC8">
            <w:pPr>
              <w:spacing w:after="216"/>
              <w:rPr>
                <w:rFonts w:ascii="Arial" w:hAnsi="Arial" w:cs="Arial"/>
                <w:b/>
                <w:color w:val="000000" w:themeColor="text1"/>
                <w:sz w:val="20"/>
                <w:szCs w:val="20"/>
                <w:lang w:eastAsia="en-GB"/>
              </w:rPr>
            </w:pPr>
          </w:p>
        </w:tc>
      </w:tr>
    </w:tbl>
    <w:p w14:paraId="1E1334AA" w14:textId="77777777" w:rsidR="00B8320B" w:rsidRPr="00705C58" w:rsidRDefault="00B8320B" w:rsidP="00B8320B">
      <w:pPr>
        <w:rPr>
          <w:rFonts w:ascii="Arial" w:hAnsi="Arial" w:cs="Arial"/>
        </w:rPr>
      </w:pPr>
    </w:p>
    <w:tbl>
      <w:tblPr>
        <w:tblStyle w:val="TableGrid"/>
        <w:tblW w:w="0" w:type="auto"/>
        <w:tblLook w:val="04A0" w:firstRow="1" w:lastRow="0" w:firstColumn="1" w:lastColumn="0" w:noHBand="0" w:noVBand="1"/>
      </w:tblPr>
      <w:tblGrid>
        <w:gridCol w:w="1496"/>
        <w:gridCol w:w="1061"/>
        <w:gridCol w:w="1159"/>
        <w:gridCol w:w="1195"/>
        <w:gridCol w:w="870"/>
        <w:gridCol w:w="1134"/>
        <w:gridCol w:w="1139"/>
        <w:gridCol w:w="1074"/>
        <w:gridCol w:w="962"/>
        <w:gridCol w:w="1317"/>
        <w:gridCol w:w="1383"/>
        <w:gridCol w:w="1160"/>
      </w:tblGrid>
      <w:tr w:rsidR="00B8320B" w:rsidRPr="00076D81" w14:paraId="07AD6CFA" w14:textId="77777777" w:rsidTr="00CC0DC8">
        <w:tc>
          <w:tcPr>
            <w:tcW w:w="1472" w:type="dxa"/>
            <w:shd w:val="clear" w:color="auto" w:fill="ACB9CA" w:themeFill="text2" w:themeFillTint="66"/>
          </w:tcPr>
          <w:p w14:paraId="61D81953" w14:textId="77777777" w:rsidR="00B8320B" w:rsidRPr="00076D81" w:rsidRDefault="00B8320B" w:rsidP="00CC0DC8">
            <w:pPr>
              <w:spacing w:after="216"/>
              <w:rPr>
                <w:rFonts w:ascii="Arial" w:hAnsi="Arial" w:cs="Arial"/>
                <w:b/>
                <w:color w:val="000000" w:themeColor="text1"/>
                <w:lang w:eastAsia="en-GB"/>
              </w:rPr>
            </w:pPr>
          </w:p>
        </w:tc>
        <w:tc>
          <w:tcPr>
            <w:tcW w:w="1048" w:type="dxa"/>
            <w:shd w:val="clear" w:color="auto" w:fill="ACB9CA" w:themeFill="text2" w:themeFillTint="66"/>
          </w:tcPr>
          <w:p w14:paraId="3A506E81"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Blood pressure</w:t>
            </w:r>
          </w:p>
        </w:tc>
        <w:tc>
          <w:tcPr>
            <w:tcW w:w="1184" w:type="dxa"/>
            <w:shd w:val="clear" w:color="auto" w:fill="ACB9CA" w:themeFill="text2" w:themeFillTint="66"/>
          </w:tcPr>
          <w:p w14:paraId="3AAC0D2D" w14:textId="307B17BD"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Blood test arranged (specify, i.e.</w:t>
            </w:r>
            <w:r w:rsidR="00DB6FFE" w:rsidRPr="00076D81">
              <w:rPr>
                <w:rFonts w:ascii="Arial" w:hAnsi="Arial" w:cs="Arial"/>
                <w:b/>
                <w:color w:val="000000" w:themeColor="text1"/>
                <w:sz w:val="20"/>
                <w:szCs w:val="20"/>
                <w:lang w:eastAsia="en-GB"/>
              </w:rPr>
              <w:t>,</w:t>
            </w:r>
            <w:r w:rsidRPr="00076D81">
              <w:rPr>
                <w:rFonts w:ascii="Arial" w:hAnsi="Arial" w:cs="Arial"/>
                <w:b/>
                <w:color w:val="000000" w:themeColor="text1"/>
                <w:sz w:val="20"/>
                <w:szCs w:val="20"/>
                <w:lang w:eastAsia="en-GB"/>
              </w:rPr>
              <w:t xml:space="preserve"> FBC, HBA1)</w:t>
            </w:r>
          </w:p>
        </w:tc>
        <w:tc>
          <w:tcPr>
            <w:tcW w:w="1204" w:type="dxa"/>
            <w:shd w:val="clear" w:color="auto" w:fill="ACB9CA" w:themeFill="text2" w:themeFillTint="66"/>
          </w:tcPr>
          <w:p w14:paraId="758247AB"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Cervical screening</w:t>
            </w:r>
          </w:p>
        </w:tc>
        <w:tc>
          <w:tcPr>
            <w:tcW w:w="945" w:type="dxa"/>
            <w:shd w:val="clear" w:color="auto" w:fill="ACB9CA" w:themeFill="text2" w:themeFillTint="66"/>
          </w:tcPr>
          <w:p w14:paraId="22046089"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FEV</w:t>
            </w:r>
          </w:p>
        </w:tc>
        <w:tc>
          <w:tcPr>
            <w:tcW w:w="1154" w:type="dxa"/>
            <w:shd w:val="clear" w:color="auto" w:fill="ACB9CA" w:themeFill="text2" w:themeFillTint="66"/>
          </w:tcPr>
          <w:p w14:paraId="1CF83386"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 xml:space="preserve">Smoking status </w:t>
            </w:r>
          </w:p>
        </w:tc>
        <w:tc>
          <w:tcPr>
            <w:tcW w:w="1053" w:type="dxa"/>
            <w:shd w:val="clear" w:color="auto" w:fill="ACB9CA" w:themeFill="text2" w:themeFillTint="66"/>
          </w:tcPr>
          <w:p w14:paraId="78DD67A7"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Smoking cessation offered</w:t>
            </w:r>
          </w:p>
        </w:tc>
        <w:tc>
          <w:tcPr>
            <w:tcW w:w="1109" w:type="dxa"/>
            <w:tcBorders>
              <w:bottom w:val="single" w:sz="4" w:space="0" w:color="auto"/>
            </w:tcBorders>
            <w:shd w:val="clear" w:color="auto" w:fill="ACB9CA" w:themeFill="text2" w:themeFillTint="66"/>
          </w:tcPr>
          <w:p w14:paraId="60DE78E9"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Alcohol intake (units per week)</w:t>
            </w:r>
          </w:p>
        </w:tc>
        <w:tc>
          <w:tcPr>
            <w:tcW w:w="966" w:type="dxa"/>
            <w:shd w:val="clear" w:color="auto" w:fill="ACB9CA" w:themeFill="text2" w:themeFillTint="66"/>
          </w:tcPr>
          <w:p w14:paraId="51D17D9A"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Alcohol advice given</w:t>
            </w:r>
          </w:p>
        </w:tc>
        <w:tc>
          <w:tcPr>
            <w:tcW w:w="1290" w:type="dxa"/>
            <w:shd w:val="clear" w:color="auto" w:fill="ACB9CA" w:themeFill="text2" w:themeFillTint="66"/>
          </w:tcPr>
          <w:p w14:paraId="6CCC598E"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Referral to structured education programme</w:t>
            </w:r>
          </w:p>
        </w:tc>
        <w:tc>
          <w:tcPr>
            <w:tcW w:w="1322" w:type="dxa"/>
            <w:tcBorders>
              <w:bottom w:val="single" w:sz="4" w:space="0" w:color="auto"/>
            </w:tcBorders>
            <w:shd w:val="clear" w:color="auto" w:fill="ACB9CA" w:themeFill="text2" w:themeFillTint="66"/>
          </w:tcPr>
          <w:p w14:paraId="769489E7"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Foot examination</w:t>
            </w:r>
          </w:p>
        </w:tc>
        <w:tc>
          <w:tcPr>
            <w:tcW w:w="1182" w:type="dxa"/>
            <w:shd w:val="clear" w:color="auto" w:fill="ACB9CA" w:themeFill="text2" w:themeFillTint="66"/>
          </w:tcPr>
          <w:p w14:paraId="3B7B63B8"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Influenza and or COVID vaccine</w:t>
            </w:r>
          </w:p>
        </w:tc>
      </w:tr>
      <w:tr w:rsidR="00B8320B" w:rsidRPr="00076D81" w14:paraId="2B7DEA54" w14:textId="77777777" w:rsidTr="00CC0DC8">
        <w:tc>
          <w:tcPr>
            <w:tcW w:w="1472" w:type="dxa"/>
            <w:shd w:val="clear" w:color="auto" w:fill="ACB9CA" w:themeFill="text2" w:themeFillTint="66"/>
          </w:tcPr>
          <w:p w14:paraId="233A7236"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 xml:space="preserve">Chronic heart disease </w:t>
            </w:r>
          </w:p>
        </w:tc>
        <w:tc>
          <w:tcPr>
            <w:tcW w:w="1048" w:type="dxa"/>
            <w:shd w:val="clear" w:color="auto" w:fill="C5E0B3" w:themeFill="accent6" w:themeFillTint="66"/>
          </w:tcPr>
          <w:p w14:paraId="143C4EB9" w14:textId="77777777" w:rsidR="00B8320B" w:rsidRPr="00076D81" w:rsidRDefault="00B8320B" w:rsidP="00CC0DC8">
            <w:pPr>
              <w:spacing w:after="216"/>
              <w:rPr>
                <w:rFonts w:ascii="Arial" w:hAnsi="Arial" w:cs="Arial"/>
                <w:b/>
                <w:color w:val="000000" w:themeColor="text1"/>
                <w:lang w:eastAsia="en-GB"/>
              </w:rPr>
            </w:pPr>
          </w:p>
        </w:tc>
        <w:tc>
          <w:tcPr>
            <w:tcW w:w="1184" w:type="dxa"/>
          </w:tcPr>
          <w:p w14:paraId="68A4BF29" w14:textId="77777777" w:rsidR="00B8320B" w:rsidRPr="00076D81" w:rsidRDefault="00B8320B" w:rsidP="00CC0DC8">
            <w:pPr>
              <w:spacing w:after="216"/>
              <w:rPr>
                <w:rFonts w:ascii="Arial" w:hAnsi="Arial" w:cs="Arial"/>
                <w:b/>
                <w:color w:val="000000" w:themeColor="text1"/>
                <w:lang w:eastAsia="en-GB"/>
              </w:rPr>
            </w:pPr>
          </w:p>
        </w:tc>
        <w:tc>
          <w:tcPr>
            <w:tcW w:w="1204" w:type="dxa"/>
          </w:tcPr>
          <w:p w14:paraId="13466B54" w14:textId="77777777" w:rsidR="00B8320B" w:rsidRPr="00076D81" w:rsidRDefault="00B8320B" w:rsidP="00CC0DC8">
            <w:pPr>
              <w:spacing w:after="216"/>
              <w:rPr>
                <w:rFonts w:ascii="Arial" w:hAnsi="Arial" w:cs="Arial"/>
                <w:b/>
                <w:color w:val="000000" w:themeColor="text1"/>
                <w:lang w:eastAsia="en-GB"/>
              </w:rPr>
            </w:pPr>
          </w:p>
        </w:tc>
        <w:tc>
          <w:tcPr>
            <w:tcW w:w="945" w:type="dxa"/>
          </w:tcPr>
          <w:p w14:paraId="0F902A6B" w14:textId="77777777" w:rsidR="00B8320B" w:rsidRPr="00076D81" w:rsidRDefault="00B8320B" w:rsidP="00CC0DC8">
            <w:pPr>
              <w:spacing w:after="216"/>
              <w:rPr>
                <w:rFonts w:ascii="Arial" w:hAnsi="Arial" w:cs="Arial"/>
                <w:b/>
                <w:color w:val="000000" w:themeColor="text1"/>
                <w:lang w:eastAsia="en-GB"/>
              </w:rPr>
            </w:pPr>
          </w:p>
        </w:tc>
        <w:tc>
          <w:tcPr>
            <w:tcW w:w="1154" w:type="dxa"/>
            <w:shd w:val="clear" w:color="auto" w:fill="C5E0B3" w:themeFill="accent6" w:themeFillTint="66"/>
          </w:tcPr>
          <w:p w14:paraId="28B8077D" w14:textId="77777777" w:rsidR="00B8320B" w:rsidRPr="00076D81" w:rsidRDefault="00B8320B" w:rsidP="00CC0DC8">
            <w:pPr>
              <w:spacing w:after="216"/>
              <w:rPr>
                <w:rFonts w:ascii="Arial" w:hAnsi="Arial" w:cs="Arial"/>
                <w:b/>
                <w:color w:val="000000" w:themeColor="text1"/>
                <w:lang w:eastAsia="en-GB"/>
              </w:rPr>
            </w:pPr>
          </w:p>
        </w:tc>
        <w:tc>
          <w:tcPr>
            <w:tcW w:w="1053" w:type="dxa"/>
            <w:tcBorders>
              <w:tr2bl w:val="nil"/>
            </w:tcBorders>
            <w:shd w:val="clear" w:color="auto" w:fill="C5E0B3" w:themeFill="accent6" w:themeFillTint="66"/>
          </w:tcPr>
          <w:p w14:paraId="37041E3A" w14:textId="77777777" w:rsidR="00B8320B" w:rsidRPr="00076D81" w:rsidRDefault="00B8320B" w:rsidP="00CC0DC8">
            <w:pPr>
              <w:spacing w:after="216"/>
              <w:rPr>
                <w:rFonts w:ascii="Arial" w:hAnsi="Arial" w:cs="Arial"/>
                <w:b/>
                <w:color w:val="000000" w:themeColor="text1"/>
                <w:lang w:eastAsia="en-GB"/>
              </w:rPr>
            </w:pPr>
          </w:p>
        </w:tc>
        <w:tc>
          <w:tcPr>
            <w:tcW w:w="1109" w:type="dxa"/>
            <w:tcBorders>
              <w:tr2bl w:val="nil"/>
            </w:tcBorders>
            <w:shd w:val="clear" w:color="auto" w:fill="C5E0B3" w:themeFill="accent6" w:themeFillTint="66"/>
          </w:tcPr>
          <w:p w14:paraId="34086C6A" w14:textId="77777777" w:rsidR="00B8320B" w:rsidRPr="00076D81" w:rsidRDefault="00B8320B" w:rsidP="00CC0DC8">
            <w:pPr>
              <w:spacing w:after="216"/>
              <w:rPr>
                <w:rFonts w:ascii="Arial" w:hAnsi="Arial" w:cs="Arial"/>
                <w:b/>
                <w:color w:val="000000" w:themeColor="text1"/>
                <w:lang w:eastAsia="en-GB"/>
              </w:rPr>
            </w:pPr>
          </w:p>
        </w:tc>
        <w:tc>
          <w:tcPr>
            <w:tcW w:w="966" w:type="dxa"/>
            <w:shd w:val="clear" w:color="auto" w:fill="C5E0B3" w:themeFill="accent6" w:themeFillTint="66"/>
          </w:tcPr>
          <w:p w14:paraId="4233F413" w14:textId="77777777" w:rsidR="00B8320B" w:rsidRPr="00076D81" w:rsidRDefault="00B8320B" w:rsidP="00CC0DC8">
            <w:pPr>
              <w:spacing w:after="216"/>
              <w:rPr>
                <w:rFonts w:ascii="Arial" w:hAnsi="Arial" w:cs="Arial"/>
                <w:b/>
                <w:color w:val="000000" w:themeColor="text1"/>
                <w:lang w:eastAsia="en-GB"/>
              </w:rPr>
            </w:pPr>
          </w:p>
        </w:tc>
        <w:tc>
          <w:tcPr>
            <w:tcW w:w="1290" w:type="dxa"/>
          </w:tcPr>
          <w:p w14:paraId="5E276760" w14:textId="77777777" w:rsidR="00B8320B" w:rsidRPr="00076D81" w:rsidRDefault="00B8320B" w:rsidP="00CC0DC8">
            <w:pPr>
              <w:spacing w:after="216"/>
              <w:rPr>
                <w:rFonts w:ascii="Arial" w:hAnsi="Arial" w:cs="Arial"/>
                <w:b/>
                <w:color w:val="000000" w:themeColor="text1"/>
                <w:lang w:eastAsia="en-GB"/>
              </w:rPr>
            </w:pPr>
          </w:p>
        </w:tc>
        <w:tc>
          <w:tcPr>
            <w:tcW w:w="1322" w:type="dxa"/>
            <w:tcBorders>
              <w:tr2bl w:val="nil"/>
            </w:tcBorders>
            <w:shd w:val="clear" w:color="auto" w:fill="auto"/>
          </w:tcPr>
          <w:p w14:paraId="28B5ABFD" w14:textId="77777777" w:rsidR="00B8320B" w:rsidRPr="00076D81" w:rsidRDefault="00B8320B" w:rsidP="00CC0DC8">
            <w:pPr>
              <w:spacing w:after="216"/>
              <w:rPr>
                <w:rFonts w:ascii="Arial" w:hAnsi="Arial" w:cs="Arial"/>
                <w:b/>
                <w:color w:val="000000" w:themeColor="text1"/>
                <w:lang w:eastAsia="en-GB"/>
              </w:rPr>
            </w:pPr>
          </w:p>
        </w:tc>
        <w:tc>
          <w:tcPr>
            <w:tcW w:w="1182" w:type="dxa"/>
            <w:shd w:val="clear" w:color="auto" w:fill="C5E0B3" w:themeFill="accent6" w:themeFillTint="66"/>
          </w:tcPr>
          <w:p w14:paraId="5C93C1C8" w14:textId="77777777" w:rsidR="00B8320B" w:rsidRPr="00076D81" w:rsidRDefault="00B8320B" w:rsidP="00CC0DC8">
            <w:pPr>
              <w:spacing w:after="216"/>
              <w:rPr>
                <w:rFonts w:ascii="Arial" w:hAnsi="Arial" w:cs="Arial"/>
                <w:b/>
                <w:color w:val="000000" w:themeColor="text1"/>
                <w:lang w:eastAsia="en-GB"/>
              </w:rPr>
            </w:pPr>
          </w:p>
        </w:tc>
      </w:tr>
      <w:tr w:rsidR="00B8320B" w:rsidRPr="00076D81" w14:paraId="1EEE6003" w14:textId="77777777" w:rsidTr="00CC0DC8">
        <w:tc>
          <w:tcPr>
            <w:tcW w:w="1472" w:type="dxa"/>
            <w:shd w:val="clear" w:color="auto" w:fill="ACB9CA" w:themeFill="text2" w:themeFillTint="66"/>
          </w:tcPr>
          <w:p w14:paraId="189355BC"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 xml:space="preserve">Hypertension </w:t>
            </w:r>
          </w:p>
        </w:tc>
        <w:tc>
          <w:tcPr>
            <w:tcW w:w="1048" w:type="dxa"/>
            <w:shd w:val="clear" w:color="auto" w:fill="C5E0B3" w:themeFill="accent6" w:themeFillTint="66"/>
          </w:tcPr>
          <w:p w14:paraId="674CD021" w14:textId="77777777" w:rsidR="00B8320B" w:rsidRPr="00076D81" w:rsidRDefault="00B8320B" w:rsidP="00CC0DC8">
            <w:pPr>
              <w:spacing w:after="216"/>
              <w:rPr>
                <w:rFonts w:ascii="Arial" w:hAnsi="Arial" w:cs="Arial"/>
                <w:b/>
                <w:color w:val="000000" w:themeColor="text1"/>
                <w:lang w:eastAsia="en-GB"/>
              </w:rPr>
            </w:pPr>
          </w:p>
        </w:tc>
        <w:tc>
          <w:tcPr>
            <w:tcW w:w="1184" w:type="dxa"/>
          </w:tcPr>
          <w:p w14:paraId="08D98318" w14:textId="77777777" w:rsidR="00B8320B" w:rsidRPr="00076D81" w:rsidRDefault="00B8320B" w:rsidP="00CC0DC8">
            <w:pPr>
              <w:spacing w:after="216"/>
              <w:rPr>
                <w:rFonts w:ascii="Arial" w:hAnsi="Arial" w:cs="Arial"/>
                <w:b/>
                <w:color w:val="000000" w:themeColor="text1"/>
                <w:lang w:eastAsia="en-GB"/>
              </w:rPr>
            </w:pPr>
          </w:p>
        </w:tc>
        <w:tc>
          <w:tcPr>
            <w:tcW w:w="1204" w:type="dxa"/>
          </w:tcPr>
          <w:p w14:paraId="1B86E1EC" w14:textId="77777777" w:rsidR="00B8320B" w:rsidRPr="00076D81" w:rsidRDefault="00B8320B" w:rsidP="00CC0DC8">
            <w:pPr>
              <w:spacing w:after="216"/>
              <w:rPr>
                <w:rFonts w:ascii="Arial" w:hAnsi="Arial" w:cs="Arial"/>
                <w:b/>
                <w:color w:val="000000" w:themeColor="text1"/>
                <w:lang w:eastAsia="en-GB"/>
              </w:rPr>
            </w:pPr>
          </w:p>
        </w:tc>
        <w:tc>
          <w:tcPr>
            <w:tcW w:w="945" w:type="dxa"/>
          </w:tcPr>
          <w:p w14:paraId="2095E909" w14:textId="77777777" w:rsidR="00B8320B" w:rsidRPr="00076D81" w:rsidRDefault="00B8320B" w:rsidP="00CC0DC8">
            <w:pPr>
              <w:spacing w:after="216"/>
              <w:rPr>
                <w:rFonts w:ascii="Arial" w:hAnsi="Arial" w:cs="Arial"/>
                <w:b/>
                <w:color w:val="000000" w:themeColor="text1"/>
                <w:lang w:eastAsia="en-GB"/>
              </w:rPr>
            </w:pPr>
          </w:p>
        </w:tc>
        <w:tc>
          <w:tcPr>
            <w:tcW w:w="1154" w:type="dxa"/>
            <w:shd w:val="clear" w:color="auto" w:fill="C5E0B3" w:themeFill="accent6" w:themeFillTint="66"/>
          </w:tcPr>
          <w:p w14:paraId="3219D0FE" w14:textId="77777777" w:rsidR="00B8320B" w:rsidRPr="00076D81" w:rsidRDefault="00B8320B" w:rsidP="00CC0DC8">
            <w:pPr>
              <w:spacing w:after="216"/>
              <w:rPr>
                <w:rFonts w:ascii="Arial" w:hAnsi="Arial" w:cs="Arial"/>
                <w:b/>
                <w:color w:val="000000" w:themeColor="text1"/>
                <w:lang w:eastAsia="en-GB"/>
              </w:rPr>
            </w:pPr>
          </w:p>
        </w:tc>
        <w:tc>
          <w:tcPr>
            <w:tcW w:w="1053" w:type="dxa"/>
            <w:shd w:val="clear" w:color="auto" w:fill="C5E0B3" w:themeFill="accent6" w:themeFillTint="66"/>
          </w:tcPr>
          <w:p w14:paraId="23736822" w14:textId="77777777" w:rsidR="00B8320B" w:rsidRPr="00076D81" w:rsidRDefault="00B8320B" w:rsidP="00CC0DC8">
            <w:pPr>
              <w:spacing w:after="216"/>
              <w:rPr>
                <w:rFonts w:ascii="Arial" w:hAnsi="Arial" w:cs="Arial"/>
                <w:b/>
                <w:color w:val="000000" w:themeColor="text1"/>
                <w:lang w:eastAsia="en-GB"/>
              </w:rPr>
            </w:pPr>
          </w:p>
        </w:tc>
        <w:tc>
          <w:tcPr>
            <w:tcW w:w="1109" w:type="dxa"/>
            <w:shd w:val="clear" w:color="auto" w:fill="C5E0B3" w:themeFill="accent6" w:themeFillTint="66"/>
          </w:tcPr>
          <w:p w14:paraId="1D6E9B3F" w14:textId="77777777" w:rsidR="00B8320B" w:rsidRPr="00076D81" w:rsidRDefault="00B8320B" w:rsidP="00CC0DC8">
            <w:pPr>
              <w:spacing w:after="216"/>
              <w:rPr>
                <w:rFonts w:ascii="Arial" w:hAnsi="Arial" w:cs="Arial"/>
                <w:b/>
                <w:color w:val="000000" w:themeColor="text1"/>
                <w:lang w:eastAsia="en-GB"/>
              </w:rPr>
            </w:pPr>
          </w:p>
        </w:tc>
        <w:tc>
          <w:tcPr>
            <w:tcW w:w="966" w:type="dxa"/>
            <w:shd w:val="clear" w:color="auto" w:fill="C5E0B3" w:themeFill="accent6" w:themeFillTint="66"/>
          </w:tcPr>
          <w:p w14:paraId="374690E3" w14:textId="77777777" w:rsidR="00B8320B" w:rsidRPr="00076D81" w:rsidRDefault="00B8320B" w:rsidP="00CC0DC8">
            <w:pPr>
              <w:spacing w:after="216"/>
              <w:rPr>
                <w:rFonts w:ascii="Arial" w:hAnsi="Arial" w:cs="Arial"/>
                <w:b/>
                <w:color w:val="000000" w:themeColor="text1"/>
                <w:lang w:eastAsia="en-GB"/>
              </w:rPr>
            </w:pPr>
          </w:p>
        </w:tc>
        <w:tc>
          <w:tcPr>
            <w:tcW w:w="1290" w:type="dxa"/>
          </w:tcPr>
          <w:p w14:paraId="29311581" w14:textId="77777777" w:rsidR="00B8320B" w:rsidRPr="00076D81" w:rsidRDefault="00B8320B" w:rsidP="00CC0DC8">
            <w:pPr>
              <w:spacing w:after="216"/>
              <w:rPr>
                <w:rFonts w:ascii="Arial" w:hAnsi="Arial" w:cs="Arial"/>
                <w:b/>
                <w:color w:val="000000" w:themeColor="text1"/>
                <w:lang w:eastAsia="en-GB"/>
              </w:rPr>
            </w:pPr>
          </w:p>
        </w:tc>
        <w:tc>
          <w:tcPr>
            <w:tcW w:w="1322" w:type="dxa"/>
          </w:tcPr>
          <w:p w14:paraId="5B12C2D0" w14:textId="77777777" w:rsidR="00B8320B" w:rsidRPr="00076D81" w:rsidRDefault="00B8320B" w:rsidP="00CC0DC8">
            <w:pPr>
              <w:spacing w:after="216"/>
              <w:rPr>
                <w:rFonts w:ascii="Arial" w:hAnsi="Arial" w:cs="Arial"/>
                <w:b/>
                <w:color w:val="000000" w:themeColor="text1"/>
                <w:lang w:eastAsia="en-GB"/>
              </w:rPr>
            </w:pPr>
          </w:p>
        </w:tc>
        <w:tc>
          <w:tcPr>
            <w:tcW w:w="1182" w:type="dxa"/>
          </w:tcPr>
          <w:p w14:paraId="79C8944E" w14:textId="77777777" w:rsidR="00B8320B" w:rsidRPr="00076D81" w:rsidRDefault="00B8320B" w:rsidP="00CC0DC8">
            <w:pPr>
              <w:spacing w:after="216"/>
              <w:rPr>
                <w:rFonts w:ascii="Arial" w:hAnsi="Arial" w:cs="Arial"/>
                <w:b/>
                <w:color w:val="000000" w:themeColor="text1"/>
                <w:lang w:eastAsia="en-GB"/>
              </w:rPr>
            </w:pPr>
          </w:p>
        </w:tc>
      </w:tr>
      <w:tr w:rsidR="00B8320B" w:rsidRPr="00076D81" w14:paraId="5D78B64E" w14:textId="77777777" w:rsidTr="00CC0DC8">
        <w:tc>
          <w:tcPr>
            <w:tcW w:w="1472" w:type="dxa"/>
            <w:shd w:val="clear" w:color="auto" w:fill="ACB9CA" w:themeFill="text2" w:themeFillTint="66"/>
          </w:tcPr>
          <w:p w14:paraId="39E60751"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 xml:space="preserve">Peripheral arterial disease </w:t>
            </w:r>
          </w:p>
        </w:tc>
        <w:tc>
          <w:tcPr>
            <w:tcW w:w="1048" w:type="dxa"/>
            <w:shd w:val="clear" w:color="auto" w:fill="C5E0B3" w:themeFill="accent6" w:themeFillTint="66"/>
          </w:tcPr>
          <w:p w14:paraId="48B3790E" w14:textId="77777777" w:rsidR="00B8320B" w:rsidRPr="00076D81" w:rsidRDefault="00B8320B" w:rsidP="00CC0DC8">
            <w:pPr>
              <w:spacing w:after="216"/>
              <w:rPr>
                <w:rFonts w:ascii="Arial" w:hAnsi="Arial" w:cs="Arial"/>
                <w:b/>
                <w:color w:val="000000" w:themeColor="text1"/>
                <w:lang w:eastAsia="en-GB"/>
              </w:rPr>
            </w:pPr>
          </w:p>
        </w:tc>
        <w:tc>
          <w:tcPr>
            <w:tcW w:w="1184" w:type="dxa"/>
          </w:tcPr>
          <w:p w14:paraId="2837E4A1" w14:textId="77777777" w:rsidR="00B8320B" w:rsidRPr="00076D81" w:rsidRDefault="00B8320B" w:rsidP="00CC0DC8">
            <w:pPr>
              <w:spacing w:after="216"/>
              <w:rPr>
                <w:rFonts w:ascii="Arial" w:hAnsi="Arial" w:cs="Arial"/>
                <w:b/>
                <w:color w:val="000000" w:themeColor="text1"/>
                <w:lang w:eastAsia="en-GB"/>
              </w:rPr>
            </w:pPr>
          </w:p>
        </w:tc>
        <w:tc>
          <w:tcPr>
            <w:tcW w:w="1204" w:type="dxa"/>
          </w:tcPr>
          <w:p w14:paraId="034AC677" w14:textId="77777777" w:rsidR="00B8320B" w:rsidRPr="00076D81" w:rsidRDefault="00B8320B" w:rsidP="00CC0DC8">
            <w:pPr>
              <w:spacing w:after="216"/>
              <w:rPr>
                <w:rFonts w:ascii="Arial" w:hAnsi="Arial" w:cs="Arial"/>
                <w:b/>
                <w:color w:val="000000" w:themeColor="text1"/>
                <w:lang w:eastAsia="en-GB"/>
              </w:rPr>
            </w:pPr>
          </w:p>
        </w:tc>
        <w:tc>
          <w:tcPr>
            <w:tcW w:w="945" w:type="dxa"/>
          </w:tcPr>
          <w:p w14:paraId="66AC6BC4" w14:textId="77777777" w:rsidR="00B8320B" w:rsidRPr="00076D81" w:rsidRDefault="00B8320B" w:rsidP="00CC0DC8">
            <w:pPr>
              <w:spacing w:after="216"/>
              <w:rPr>
                <w:rFonts w:ascii="Arial" w:hAnsi="Arial" w:cs="Arial"/>
                <w:b/>
                <w:color w:val="000000" w:themeColor="text1"/>
                <w:lang w:eastAsia="en-GB"/>
              </w:rPr>
            </w:pPr>
          </w:p>
        </w:tc>
        <w:tc>
          <w:tcPr>
            <w:tcW w:w="1154" w:type="dxa"/>
            <w:shd w:val="clear" w:color="auto" w:fill="C5E0B3" w:themeFill="accent6" w:themeFillTint="66"/>
          </w:tcPr>
          <w:p w14:paraId="7FAF224E" w14:textId="77777777" w:rsidR="00B8320B" w:rsidRPr="00076D81" w:rsidRDefault="00B8320B" w:rsidP="00CC0DC8">
            <w:pPr>
              <w:spacing w:after="216"/>
              <w:rPr>
                <w:rFonts w:ascii="Arial" w:hAnsi="Arial" w:cs="Arial"/>
                <w:b/>
                <w:color w:val="000000" w:themeColor="text1"/>
                <w:lang w:eastAsia="en-GB"/>
              </w:rPr>
            </w:pPr>
          </w:p>
        </w:tc>
        <w:tc>
          <w:tcPr>
            <w:tcW w:w="1053" w:type="dxa"/>
            <w:shd w:val="clear" w:color="auto" w:fill="C5E0B3" w:themeFill="accent6" w:themeFillTint="66"/>
          </w:tcPr>
          <w:p w14:paraId="7CC414F3" w14:textId="77777777" w:rsidR="00B8320B" w:rsidRPr="00076D81" w:rsidRDefault="00B8320B" w:rsidP="00CC0DC8">
            <w:pPr>
              <w:spacing w:after="216"/>
              <w:rPr>
                <w:rFonts w:ascii="Arial" w:hAnsi="Arial" w:cs="Arial"/>
                <w:b/>
                <w:color w:val="000000" w:themeColor="text1"/>
                <w:lang w:eastAsia="en-GB"/>
              </w:rPr>
            </w:pPr>
          </w:p>
        </w:tc>
        <w:tc>
          <w:tcPr>
            <w:tcW w:w="1109" w:type="dxa"/>
            <w:shd w:val="clear" w:color="auto" w:fill="C5E0B3" w:themeFill="accent6" w:themeFillTint="66"/>
          </w:tcPr>
          <w:p w14:paraId="0964AFFB" w14:textId="77777777" w:rsidR="00B8320B" w:rsidRPr="00076D81" w:rsidRDefault="00B8320B" w:rsidP="00CC0DC8">
            <w:pPr>
              <w:spacing w:after="216"/>
              <w:rPr>
                <w:rFonts w:ascii="Arial" w:hAnsi="Arial" w:cs="Arial"/>
                <w:b/>
                <w:color w:val="000000" w:themeColor="text1"/>
                <w:lang w:eastAsia="en-GB"/>
              </w:rPr>
            </w:pPr>
          </w:p>
        </w:tc>
        <w:tc>
          <w:tcPr>
            <w:tcW w:w="966" w:type="dxa"/>
            <w:shd w:val="clear" w:color="auto" w:fill="C5E0B3" w:themeFill="accent6" w:themeFillTint="66"/>
          </w:tcPr>
          <w:p w14:paraId="76BFF3D7" w14:textId="77777777" w:rsidR="00B8320B" w:rsidRPr="00076D81" w:rsidRDefault="00B8320B" w:rsidP="00CC0DC8">
            <w:pPr>
              <w:spacing w:after="216"/>
              <w:rPr>
                <w:rFonts w:ascii="Arial" w:hAnsi="Arial" w:cs="Arial"/>
                <w:b/>
                <w:color w:val="000000" w:themeColor="text1"/>
                <w:lang w:eastAsia="en-GB"/>
              </w:rPr>
            </w:pPr>
          </w:p>
        </w:tc>
        <w:tc>
          <w:tcPr>
            <w:tcW w:w="1290" w:type="dxa"/>
          </w:tcPr>
          <w:p w14:paraId="3CFA8022" w14:textId="77777777" w:rsidR="00B8320B" w:rsidRPr="00076D81" w:rsidRDefault="00B8320B" w:rsidP="00CC0DC8">
            <w:pPr>
              <w:spacing w:after="216"/>
              <w:rPr>
                <w:rFonts w:ascii="Arial" w:hAnsi="Arial" w:cs="Arial"/>
                <w:b/>
                <w:color w:val="000000" w:themeColor="text1"/>
                <w:lang w:eastAsia="en-GB"/>
              </w:rPr>
            </w:pPr>
          </w:p>
        </w:tc>
        <w:tc>
          <w:tcPr>
            <w:tcW w:w="1322" w:type="dxa"/>
          </w:tcPr>
          <w:p w14:paraId="71126A18" w14:textId="77777777" w:rsidR="00B8320B" w:rsidRPr="00076D81" w:rsidRDefault="00B8320B" w:rsidP="00CC0DC8">
            <w:pPr>
              <w:spacing w:after="216"/>
              <w:rPr>
                <w:rFonts w:ascii="Arial" w:hAnsi="Arial" w:cs="Arial"/>
                <w:b/>
                <w:color w:val="000000" w:themeColor="text1"/>
                <w:lang w:eastAsia="en-GB"/>
              </w:rPr>
            </w:pPr>
          </w:p>
        </w:tc>
        <w:tc>
          <w:tcPr>
            <w:tcW w:w="1182" w:type="dxa"/>
          </w:tcPr>
          <w:p w14:paraId="6A7D2170" w14:textId="77777777" w:rsidR="00B8320B" w:rsidRPr="00076D81" w:rsidRDefault="00B8320B" w:rsidP="00CC0DC8">
            <w:pPr>
              <w:spacing w:after="216"/>
              <w:rPr>
                <w:rFonts w:ascii="Arial" w:hAnsi="Arial" w:cs="Arial"/>
                <w:b/>
                <w:color w:val="000000" w:themeColor="text1"/>
                <w:lang w:eastAsia="en-GB"/>
              </w:rPr>
            </w:pPr>
          </w:p>
        </w:tc>
      </w:tr>
      <w:tr w:rsidR="00B8320B" w:rsidRPr="00076D81" w14:paraId="468BCDBB" w14:textId="77777777" w:rsidTr="00CC0DC8">
        <w:tc>
          <w:tcPr>
            <w:tcW w:w="1472" w:type="dxa"/>
            <w:shd w:val="clear" w:color="auto" w:fill="ACB9CA" w:themeFill="text2" w:themeFillTint="66"/>
          </w:tcPr>
          <w:p w14:paraId="7AF6A865"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Stroke and transient ischaemic attack</w:t>
            </w:r>
          </w:p>
        </w:tc>
        <w:tc>
          <w:tcPr>
            <w:tcW w:w="1048" w:type="dxa"/>
            <w:shd w:val="clear" w:color="auto" w:fill="C5E0B3" w:themeFill="accent6" w:themeFillTint="66"/>
          </w:tcPr>
          <w:p w14:paraId="63A737A1" w14:textId="77777777" w:rsidR="00B8320B" w:rsidRPr="00076D81" w:rsidRDefault="00B8320B" w:rsidP="00CC0DC8">
            <w:pPr>
              <w:spacing w:after="216"/>
              <w:rPr>
                <w:rFonts w:ascii="Arial" w:hAnsi="Arial" w:cs="Arial"/>
                <w:b/>
                <w:color w:val="000000" w:themeColor="text1"/>
                <w:lang w:eastAsia="en-GB"/>
              </w:rPr>
            </w:pPr>
          </w:p>
        </w:tc>
        <w:tc>
          <w:tcPr>
            <w:tcW w:w="1184" w:type="dxa"/>
          </w:tcPr>
          <w:p w14:paraId="210E0EF4" w14:textId="77777777" w:rsidR="00B8320B" w:rsidRPr="00076D81" w:rsidRDefault="00B8320B" w:rsidP="00CC0DC8">
            <w:pPr>
              <w:spacing w:after="216"/>
              <w:rPr>
                <w:rFonts w:ascii="Arial" w:hAnsi="Arial" w:cs="Arial"/>
                <w:b/>
                <w:color w:val="000000" w:themeColor="text1"/>
                <w:lang w:eastAsia="en-GB"/>
              </w:rPr>
            </w:pPr>
          </w:p>
        </w:tc>
        <w:tc>
          <w:tcPr>
            <w:tcW w:w="1204" w:type="dxa"/>
          </w:tcPr>
          <w:p w14:paraId="33607CF6" w14:textId="77777777" w:rsidR="00B8320B" w:rsidRPr="00076D81" w:rsidRDefault="00B8320B" w:rsidP="00CC0DC8">
            <w:pPr>
              <w:spacing w:after="216"/>
              <w:rPr>
                <w:rFonts w:ascii="Arial" w:hAnsi="Arial" w:cs="Arial"/>
                <w:b/>
                <w:color w:val="000000" w:themeColor="text1"/>
                <w:lang w:eastAsia="en-GB"/>
              </w:rPr>
            </w:pPr>
          </w:p>
        </w:tc>
        <w:tc>
          <w:tcPr>
            <w:tcW w:w="945" w:type="dxa"/>
            <w:tcBorders>
              <w:bottom w:val="single" w:sz="4" w:space="0" w:color="auto"/>
            </w:tcBorders>
          </w:tcPr>
          <w:p w14:paraId="17A6A670" w14:textId="77777777" w:rsidR="00B8320B" w:rsidRPr="00076D81" w:rsidRDefault="00B8320B" w:rsidP="00CC0DC8">
            <w:pPr>
              <w:spacing w:after="216"/>
              <w:rPr>
                <w:rFonts w:ascii="Arial" w:hAnsi="Arial" w:cs="Arial"/>
                <w:b/>
                <w:color w:val="000000" w:themeColor="text1"/>
                <w:lang w:eastAsia="en-GB"/>
              </w:rPr>
            </w:pPr>
          </w:p>
        </w:tc>
        <w:tc>
          <w:tcPr>
            <w:tcW w:w="1154" w:type="dxa"/>
            <w:shd w:val="clear" w:color="auto" w:fill="C5E0B3" w:themeFill="accent6" w:themeFillTint="66"/>
          </w:tcPr>
          <w:p w14:paraId="6F4BCB96" w14:textId="77777777" w:rsidR="00B8320B" w:rsidRPr="00076D81" w:rsidRDefault="00B8320B" w:rsidP="00CC0DC8">
            <w:pPr>
              <w:spacing w:after="216"/>
              <w:rPr>
                <w:rFonts w:ascii="Arial" w:hAnsi="Arial" w:cs="Arial"/>
                <w:b/>
                <w:color w:val="000000" w:themeColor="text1"/>
                <w:lang w:eastAsia="en-GB"/>
              </w:rPr>
            </w:pPr>
          </w:p>
        </w:tc>
        <w:tc>
          <w:tcPr>
            <w:tcW w:w="1053" w:type="dxa"/>
            <w:shd w:val="clear" w:color="auto" w:fill="C5E0B3" w:themeFill="accent6" w:themeFillTint="66"/>
          </w:tcPr>
          <w:p w14:paraId="49CE1C79" w14:textId="77777777" w:rsidR="00B8320B" w:rsidRPr="00076D81" w:rsidRDefault="00B8320B" w:rsidP="00CC0DC8">
            <w:pPr>
              <w:spacing w:after="216"/>
              <w:rPr>
                <w:rFonts w:ascii="Arial" w:hAnsi="Arial" w:cs="Arial"/>
                <w:b/>
                <w:color w:val="000000" w:themeColor="text1"/>
                <w:lang w:eastAsia="en-GB"/>
              </w:rPr>
            </w:pPr>
          </w:p>
        </w:tc>
        <w:tc>
          <w:tcPr>
            <w:tcW w:w="1109" w:type="dxa"/>
            <w:shd w:val="clear" w:color="auto" w:fill="C5E0B3" w:themeFill="accent6" w:themeFillTint="66"/>
          </w:tcPr>
          <w:p w14:paraId="032725DA" w14:textId="77777777" w:rsidR="00B8320B" w:rsidRPr="00076D81" w:rsidRDefault="00B8320B" w:rsidP="00CC0DC8">
            <w:pPr>
              <w:spacing w:after="216"/>
              <w:rPr>
                <w:rFonts w:ascii="Arial" w:hAnsi="Arial" w:cs="Arial"/>
                <w:b/>
                <w:color w:val="000000" w:themeColor="text1"/>
                <w:lang w:eastAsia="en-GB"/>
              </w:rPr>
            </w:pPr>
          </w:p>
        </w:tc>
        <w:tc>
          <w:tcPr>
            <w:tcW w:w="966" w:type="dxa"/>
            <w:shd w:val="clear" w:color="auto" w:fill="C5E0B3" w:themeFill="accent6" w:themeFillTint="66"/>
          </w:tcPr>
          <w:p w14:paraId="0FE3D226" w14:textId="77777777" w:rsidR="00B8320B" w:rsidRPr="00076D81" w:rsidRDefault="00B8320B" w:rsidP="00CC0DC8">
            <w:pPr>
              <w:spacing w:after="216"/>
              <w:rPr>
                <w:rFonts w:ascii="Arial" w:hAnsi="Arial" w:cs="Arial"/>
                <w:b/>
                <w:color w:val="000000" w:themeColor="text1"/>
                <w:lang w:eastAsia="en-GB"/>
              </w:rPr>
            </w:pPr>
          </w:p>
        </w:tc>
        <w:tc>
          <w:tcPr>
            <w:tcW w:w="1290" w:type="dxa"/>
          </w:tcPr>
          <w:p w14:paraId="3201A6E4" w14:textId="77777777" w:rsidR="00B8320B" w:rsidRPr="00076D81" w:rsidRDefault="00B8320B" w:rsidP="00CC0DC8">
            <w:pPr>
              <w:spacing w:after="216"/>
              <w:rPr>
                <w:rFonts w:ascii="Arial" w:hAnsi="Arial" w:cs="Arial"/>
                <w:b/>
                <w:color w:val="000000" w:themeColor="text1"/>
                <w:lang w:eastAsia="en-GB"/>
              </w:rPr>
            </w:pPr>
          </w:p>
        </w:tc>
        <w:tc>
          <w:tcPr>
            <w:tcW w:w="1322" w:type="dxa"/>
          </w:tcPr>
          <w:p w14:paraId="046C5452" w14:textId="77777777" w:rsidR="00B8320B" w:rsidRPr="00076D81" w:rsidRDefault="00B8320B" w:rsidP="00CC0DC8">
            <w:pPr>
              <w:spacing w:after="216"/>
              <w:rPr>
                <w:rFonts w:ascii="Arial" w:hAnsi="Arial" w:cs="Arial"/>
                <w:b/>
                <w:color w:val="000000" w:themeColor="text1"/>
                <w:lang w:eastAsia="en-GB"/>
              </w:rPr>
            </w:pPr>
          </w:p>
        </w:tc>
        <w:tc>
          <w:tcPr>
            <w:tcW w:w="1182" w:type="dxa"/>
          </w:tcPr>
          <w:p w14:paraId="4AEB78F3" w14:textId="77777777" w:rsidR="00B8320B" w:rsidRPr="00076D81" w:rsidRDefault="00B8320B" w:rsidP="00CC0DC8">
            <w:pPr>
              <w:spacing w:after="216"/>
              <w:rPr>
                <w:rFonts w:ascii="Arial" w:hAnsi="Arial" w:cs="Arial"/>
                <w:b/>
                <w:color w:val="000000" w:themeColor="text1"/>
                <w:lang w:eastAsia="en-GB"/>
              </w:rPr>
            </w:pPr>
          </w:p>
        </w:tc>
      </w:tr>
      <w:tr w:rsidR="00B8320B" w:rsidRPr="00076D81" w14:paraId="6708632B" w14:textId="77777777" w:rsidTr="00CC0DC8">
        <w:tc>
          <w:tcPr>
            <w:tcW w:w="1472" w:type="dxa"/>
            <w:shd w:val="clear" w:color="auto" w:fill="ACB9CA" w:themeFill="text2" w:themeFillTint="66"/>
          </w:tcPr>
          <w:p w14:paraId="7C605566"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Diabetes mellitus</w:t>
            </w:r>
          </w:p>
        </w:tc>
        <w:tc>
          <w:tcPr>
            <w:tcW w:w="1048" w:type="dxa"/>
            <w:shd w:val="clear" w:color="auto" w:fill="C5E0B3" w:themeFill="accent6" w:themeFillTint="66"/>
          </w:tcPr>
          <w:p w14:paraId="16B91B6D" w14:textId="77777777" w:rsidR="00B8320B" w:rsidRPr="00076D81" w:rsidRDefault="00B8320B" w:rsidP="00CC0DC8">
            <w:pPr>
              <w:spacing w:after="216"/>
              <w:rPr>
                <w:rFonts w:ascii="Arial" w:hAnsi="Arial" w:cs="Arial"/>
                <w:b/>
                <w:color w:val="000000" w:themeColor="text1"/>
                <w:lang w:eastAsia="en-GB"/>
              </w:rPr>
            </w:pPr>
          </w:p>
        </w:tc>
        <w:tc>
          <w:tcPr>
            <w:tcW w:w="1184" w:type="dxa"/>
            <w:shd w:val="clear" w:color="auto" w:fill="C5E0B3" w:themeFill="accent6" w:themeFillTint="66"/>
          </w:tcPr>
          <w:p w14:paraId="565DD154" w14:textId="77777777" w:rsidR="00B8320B" w:rsidRPr="00076D81" w:rsidRDefault="00B8320B" w:rsidP="00CC0DC8">
            <w:pPr>
              <w:spacing w:after="216"/>
              <w:rPr>
                <w:rFonts w:ascii="Arial" w:hAnsi="Arial" w:cs="Arial"/>
                <w:b/>
                <w:color w:val="000000" w:themeColor="text1"/>
                <w:lang w:eastAsia="en-GB"/>
              </w:rPr>
            </w:pPr>
          </w:p>
        </w:tc>
        <w:tc>
          <w:tcPr>
            <w:tcW w:w="1204" w:type="dxa"/>
            <w:shd w:val="clear" w:color="auto" w:fill="C5E0B3" w:themeFill="accent6" w:themeFillTint="66"/>
          </w:tcPr>
          <w:p w14:paraId="68346E36" w14:textId="77777777" w:rsidR="00B8320B" w:rsidRPr="00076D81" w:rsidRDefault="00B8320B" w:rsidP="00CC0DC8">
            <w:pPr>
              <w:spacing w:after="216"/>
              <w:rPr>
                <w:rFonts w:ascii="Arial" w:hAnsi="Arial" w:cs="Arial"/>
                <w:b/>
                <w:color w:val="000000" w:themeColor="text1"/>
                <w:lang w:eastAsia="en-GB"/>
              </w:rPr>
            </w:pPr>
          </w:p>
        </w:tc>
        <w:tc>
          <w:tcPr>
            <w:tcW w:w="945" w:type="dxa"/>
            <w:tcBorders>
              <w:tr2bl w:val="nil"/>
            </w:tcBorders>
            <w:shd w:val="clear" w:color="auto" w:fill="auto"/>
          </w:tcPr>
          <w:p w14:paraId="3E7500A2" w14:textId="77777777" w:rsidR="00B8320B" w:rsidRPr="00076D81" w:rsidRDefault="00B8320B" w:rsidP="00CC0DC8">
            <w:pPr>
              <w:spacing w:after="216"/>
              <w:rPr>
                <w:rFonts w:ascii="Arial" w:hAnsi="Arial" w:cs="Arial"/>
                <w:b/>
                <w:color w:val="000000" w:themeColor="text1"/>
                <w:lang w:eastAsia="en-GB"/>
              </w:rPr>
            </w:pPr>
          </w:p>
        </w:tc>
        <w:tc>
          <w:tcPr>
            <w:tcW w:w="1154" w:type="dxa"/>
            <w:shd w:val="clear" w:color="auto" w:fill="C5E0B3" w:themeFill="accent6" w:themeFillTint="66"/>
          </w:tcPr>
          <w:p w14:paraId="29A619B9" w14:textId="77777777" w:rsidR="00B8320B" w:rsidRPr="00076D81" w:rsidRDefault="00B8320B" w:rsidP="00CC0DC8">
            <w:pPr>
              <w:spacing w:after="216"/>
              <w:rPr>
                <w:rFonts w:ascii="Arial" w:hAnsi="Arial" w:cs="Arial"/>
                <w:b/>
                <w:color w:val="000000" w:themeColor="text1"/>
                <w:lang w:eastAsia="en-GB"/>
              </w:rPr>
            </w:pPr>
          </w:p>
        </w:tc>
        <w:tc>
          <w:tcPr>
            <w:tcW w:w="1053" w:type="dxa"/>
            <w:shd w:val="clear" w:color="auto" w:fill="C5E0B3" w:themeFill="accent6" w:themeFillTint="66"/>
          </w:tcPr>
          <w:p w14:paraId="6435A3FF" w14:textId="77777777" w:rsidR="00B8320B" w:rsidRPr="00076D81" w:rsidRDefault="00B8320B" w:rsidP="00CC0DC8">
            <w:pPr>
              <w:spacing w:after="216"/>
              <w:rPr>
                <w:rFonts w:ascii="Arial" w:hAnsi="Arial" w:cs="Arial"/>
                <w:b/>
                <w:color w:val="000000" w:themeColor="text1"/>
                <w:lang w:eastAsia="en-GB"/>
              </w:rPr>
            </w:pPr>
          </w:p>
        </w:tc>
        <w:tc>
          <w:tcPr>
            <w:tcW w:w="1109" w:type="dxa"/>
            <w:shd w:val="clear" w:color="auto" w:fill="C5E0B3" w:themeFill="accent6" w:themeFillTint="66"/>
          </w:tcPr>
          <w:p w14:paraId="78E16D03" w14:textId="77777777" w:rsidR="00B8320B" w:rsidRPr="00076D81" w:rsidRDefault="00B8320B" w:rsidP="00CC0DC8">
            <w:pPr>
              <w:spacing w:after="216"/>
              <w:rPr>
                <w:rFonts w:ascii="Arial" w:hAnsi="Arial" w:cs="Arial"/>
                <w:b/>
                <w:color w:val="000000" w:themeColor="text1"/>
                <w:lang w:eastAsia="en-GB"/>
              </w:rPr>
            </w:pPr>
          </w:p>
        </w:tc>
        <w:tc>
          <w:tcPr>
            <w:tcW w:w="966" w:type="dxa"/>
            <w:shd w:val="clear" w:color="auto" w:fill="C5E0B3" w:themeFill="accent6" w:themeFillTint="66"/>
          </w:tcPr>
          <w:p w14:paraId="7B200432" w14:textId="77777777" w:rsidR="00B8320B" w:rsidRPr="00076D81" w:rsidRDefault="00B8320B" w:rsidP="00CC0DC8">
            <w:pPr>
              <w:spacing w:after="216"/>
              <w:rPr>
                <w:rFonts w:ascii="Arial" w:hAnsi="Arial" w:cs="Arial"/>
                <w:b/>
                <w:color w:val="000000" w:themeColor="text1"/>
                <w:lang w:eastAsia="en-GB"/>
              </w:rPr>
            </w:pPr>
          </w:p>
        </w:tc>
        <w:tc>
          <w:tcPr>
            <w:tcW w:w="1290" w:type="dxa"/>
            <w:shd w:val="clear" w:color="auto" w:fill="C5E0B3" w:themeFill="accent6" w:themeFillTint="66"/>
          </w:tcPr>
          <w:p w14:paraId="164DF8F7" w14:textId="77777777" w:rsidR="00B8320B" w:rsidRPr="00076D81" w:rsidRDefault="00B8320B" w:rsidP="00CC0DC8">
            <w:pPr>
              <w:spacing w:after="216"/>
              <w:rPr>
                <w:rFonts w:ascii="Arial" w:hAnsi="Arial" w:cs="Arial"/>
                <w:b/>
                <w:color w:val="000000" w:themeColor="text1"/>
                <w:lang w:eastAsia="en-GB"/>
              </w:rPr>
            </w:pPr>
          </w:p>
        </w:tc>
        <w:tc>
          <w:tcPr>
            <w:tcW w:w="1322" w:type="dxa"/>
            <w:shd w:val="clear" w:color="auto" w:fill="C5E0B3" w:themeFill="accent6" w:themeFillTint="66"/>
          </w:tcPr>
          <w:p w14:paraId="4854C684" w14:textId="77777777" w:rsidR="00B8320B" w:rsidRPr="00076D81" w:rsidRDefault="00B8320B" w:rsidP="00CC0DC8">
            <w:pPr>
              <w:spacing w:after="216"/>
              <w:rPr>
                <w:rFonts w:ascii="Arial" w:hAnsi="Arial" w:cs="Arial"/>
                <w:b/>
                <w:color w:val="000000" w:themeColor="text1"/>
                <w:lang w:eastAsia="en-GB"/>
              </w:rPr>
            </w:pPr>
          </w:p>
        </w:tc>
        <w:tc>
          <w:tcPr>
            <w:tcW w:w="1182" w:type="dxa"/>
            <w:shd w:val="clear" w:color="auto" w:fill="C5E0B3" w:themeFill="accent6" w:themeFillTint="66"/>
          </w:tcPr>
          <w:p w14:paraId="775084ED" w14:textId="77777777" w:rsidR="00B8320B" w:rsidRPr="00076D81" w:rsidRDefault="00B8320B" w:rsidP="00CC0DC8">
            <w:pPr>
              <w:spacing w:after="216"/>
              <w:rPr>
                <w:rFonts w:ascii="Arial" w:hAnsi="Arial" w:cs="Arial"/>
                <w:b/>
                <w:color w:val="000000" w:themeColor="text1"/>
                <w:lang w:eastAsia="en-GB"/>
              </w:rPr>
            </w:pPr>
          </w:p>
        </w:tc>
      </w:tr>
      <w:tr w:rsidR="00B8320B" w:rsidRPr="00076D81" w14:paraId="2063FA03" w14:textId="77777777" w:rsidTr="00CC0DC8">
        <w:tc>
          <w:tcPr>
            <w:tcW w:w="1472" w:type="dxa"/>
            <w:shd w:val="clear" w:color="auto" w:fill="ACB9CA" w:themeFill="text2" w:themeFillTint="66"/>
          </w:tcPr>
          <w:p w14:paraId="47D15830"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 xml:space="preserve">Asthma </w:t>
            </w:r>
          </w:p>
        </w:tc>
        <w:tc>
          <w:tcPr>
            <w:tcW w:w="1048" w:type="dxa"/>
            <w:shd w:val="clear" w:color="auto" w:fill="C5E0B3" w:themeFill="accent6" w:themeFillTint="66"/>
          </w:tcPr>
          <w:p w14:paraId="45311509" w14:textId="77777777" w:rsidR="00B8320B" w:rsidRPr="00076D81" w:rsidRDefault="00B8320B" w:rsidP="00CC0DC8">
            <w:pPr>
              <w:spacing w:after="216"/>
              <w:rPr>
                <w:rFonts w:ascii="Arial" w:hAnsi="Arial" w:cs="Arial"/>
                <w:b/>
                <w:color w:val="000000" w:themeColor="text1"/>
                <w:lang w:eastAsia="en-GB"/>
              </w:rPr>
            </w:pPr>
          </w:p>
        </w:tc>
        <w:tc>
          <w:tcPr>
            <w:tcW w:w="1184" w:type="dxa"/>
            <w:tcBorders>
              <w:bottom w:val="single" w:sz="4" w:space="0" w:color="auto"/>
            </w:tcBorders>
          </w:tcPr>
          <w:p w14:paraId="0700CDD2" w14:textId="77777777" w:rsidR="00B8320B" w:rsidRPr="00076D81" w:rsidRDefault="00B8320B" w:rsidP="00CC0DC8">
            <w:pPr>
              <w:spacing w:after="216"/>
              <w:rPr>
                <w:rFonts w:ascii="Arial" w:hAnsi="Arial" w:cs="Arial"/>
                <w:b/>
                <w:color w:val="000000" w:themeColor="text1"/>
                <w:lang w:eastAsia="en-GB"/>
              </w:rPr>
            </w:pPr>
          </w:p>
        </w:tc>
        <w:tc>
          <w:tcPr>
            <w:tcW w:w="1204" w:type="dxa"/>
            <w:tcBorders>
              <w:bottom w:val="single" w:sz="4" w:space="0" w:color="auto"/>
            </w:tcBorders>
          </w:tcPr>
          <w:p w14:paraId="44E492B5" w14:textId="77777777" w:rsidR="00B8320B" w:rsidRPr="00076D81" w:rsidRDefault="00B8320B" w:rsidP="00CC0DC8">
            <w:pPr>
              <w:spacing w:after="216"/>
              <w:rPr>
                <w:rFonts w:ascii="Arial" w:hAnsi="Arial" w:cs="Arial"/>
                <w:b/>
                <w:color w:val="000000" w:themeColor="text1"/>
                <w:lang w:eastAsia="en-GB"/>
              </w:rPr>
            </w:pPr>
          </w:p>
        </w:tc>
        <w:tc>
          <w:tcPr>
            <w:tcW w:w="945" w:type="dxa"/>
            <w:shd w:val="clear" w:color="auto" w:fill="C5E0B3" w:themeFill="accent6" w:themeFillTint="66"/>
          </w:tcPr>
          <w:p w14:paraId="0FDD040C" w14:textId="77777777" w:rsidR="00B8320B" w:rsidRPr="00076D81" w:rsidRDefault="00B8320B" w:rsidP="00CC0DC8">
            <w:pPr>
              <w:spacing w:after="216"/>
              <w:rPr>
                <w:rFonts w:ascii="Arial" w:hAnsi="Arial" w:cs="Arial"/>
                <w:b/>
                <w:color w:val="000000" w:themeColor="text1"/>
                <w:lang w:eastAsia="en-GB"/>
              </w:rPr>
            </w:pPr>
          </w:p>
        </w:tc>
        <w:tc>
          <w:tcPr>
            <w:tcW w:w="1154" w:type="dxa"/>
            <w:shd w:val="clear" w:color="auto" w:fill="C5E0B3" w:themeFill="accent6" w:themeFillTint="66"/>
          </w:tcPr>
          <w:p w14:paraId="2CF0EF1E" w14:textId="77777777" w:rsidR="00B8320B" w:rsidRPr="00076D81" w:rsidRDefault="00B8320B" w:rsidP="00CC0DC8">
            <w:pPr>
              <w:spacing w:after="216"/>
              <w:rPr>
                <w:rFonts w:ascii="Arial" w:hAnsi="Arial" w:cs="Arial"/>
                <w:b/>
                <w:color w:val="000000" w:themeColor="text1"/>
                <w:lang w:eastAsia="en-GB"/>
              </w:rPr>
            </w:pPr>
          </w:p>
        </w:tc>
        <w:tc>
          <w:tcPr>
            <w:tcW w:w="1053" w:type="dxa"/>
            <w:shd w:val="clear" w:color="auto" w:fill="C5E0B3" w:themeFill="accent6" w:themeFillTint="66"/>
          </w:tcPr>
          <w:p w14:paraId="32121290" w14:textId="77777777" w:rsidR="00B8320B" w:rsidRPr="00076D81" w:rsidRDefault="00B8320B" w:rsidP="00CC0DC8">
            <w:pPr>
              <w:spacing w:after="216"/>
              <w:rPr>
                <w:rFonts w:ascii="Arial" w:hAnsi="Arial" w:cs="Arial"/>
                <w:b/>
                <w:color w:val="000000" w:themeColor="text1"/>
                <w:lang w:eastAsia="en-GB"/>
              </w:rPr>
            </w:pPr>
          </w:p>
        </w:tc>
        <w:tc>
          <w:tcPr>
            <w:tcW w:w="1109" w:type="dxa"/>
            <w:shd w:val="clear" w:color="auto" w:fill="C5E0B3" w:themeFill="accent6" w:themeFillTint="66"/>
          </w:tcPr>
          <w:p w14:paraId="7A5EEEC8" w14:textId="77777777" w:rsidR="00B8320B" w:rsidRPr="00076D81" w:rsidRDefault="00B8320B" w:rsidP="00CC0DC8">
            <w:pPr>
              <w:spacing w:after="216"/>
              <w:rPr>
                <w:rFonts w:ascii="Arial" w:hAnsi="Arial" w:cs="Arial"/>
                <w:b/>
                <w:color w:val="000000" w:themeColor="text1"/>
                <w:lang w:eastAsia="en-GB"/>
              </w:rPr>
            </w:pPr>
          </w:p>
        </w:tc>
        <w:tc>
          <w:tcPr>
            <w:tcW w:w="966" w:type="dxa"/>
            <w:shd w:val="clear" w:color="auto" w:fill="C5E0B3" w:themeFill="accent6" w:themeFillTint="66"/>
          </w:tcPr>
          <w:p w14:paraId="26FB7202" w14:textId="77777777" w:rsidR="00B8320B" w:rsidRPr="00076D81" w:rsidRDefault="00B8320B" w:rsidP="00CC0DC8">
            <w:pPr>
              <w:spacing w:after="216"/>
              <w:rPr>
                <w:rFonts w:ascii="Arial" w:hAnsi="Arial" w:cs="Arial"/>
                <w:b/>
                <w:color w:val="000000" w:themeColor="text1"/>
                <w:lang w:eastAsia="en-GB"/>
              </w:rPr>
            </w:pPr>
          </w:p>
        </w:tc>
        <w:tc>
          <w:tcPr>
            <w:tcW w:w="1290" w:type="dxa"/>
            <w:tcBorders>
              <w:bottom w:val="single" w:sz="4" w:space="0" w:color="auto"/>
            </w:tcBorders>
          </w:tcPr>
          <w:p w14:paraId="17517A3D" w14:textId="77777777" w:rsidR="00B8320B" w:rsidRPr="00076D81" w:rsidRDefault="00B8320B" w:rsidP="00CC0DC8">
            <w:pPr>
              <w:spacing w:after="216"/>
              <w:rPr>
                <w:rFonts w:ascii="Arial" w:hAnsi="Arial" w:cs="Arial"/>
                <w:b/>
                <w:color w:val="000000" w:themeColor="text1"/>
                <w:lang w:eastAsia="en-GB"/>
              </w:rPr>
            </w:pPr>
          </w:p>
        </w:tc>
        <w:tc>
          <w:tcPr>
            <w:tcW w:w="1322" w:type="dxa"/>
            <w:tcBorders>
              <w:bottom w:val="single" w:sz="4" w:space="0" w:color="auto"/>
            </w:tcBorders>
          </w:tcPr>
          <w:p w14:paraId="2BCB42E3" w14:textId="77777777" w:rsidR="00B8320B" w:rsidRPr="00076D81" w:rsidRDefault="00B8320B" w:rsidP="00CC0DC8">
            <w:pPr>
              <w:spacing w:after="216"/>
              <w:rPr>
                <w:rFonts w:ascii="Arial" w:hAnsi="Arial" w:cs="Arial"/>
                <w:b/>
                <w:color w:val="000000" w:themeColor="text1"/>
                <w:lang w:eastAsia="en-GB"/>
              </w:rPr>
            </w:pPr>
          </w:p>
        </w:tc>
        <w:tc>
          <w:tcPr>
            <w:tcW w:w="1182" w:type="dxa"/>
          </w:tcPr>
          <w:p w14:paraId="2FD1D84E" w14:textId="77777777" w:rsidR="00B8320B" w:rsidRPr="00076D81" w:rsidRDefault="00B8320B" w:rsidP="00CC0DC8">
            <w:pPr>
              <w:spacing w:after="216"/>
              <w:rPr>
                <w:rFonts w:ascii="Arial" w:hAnsi="Arial" w:cs="Arial"/>
                <w:b/>
                <w:color w:val="000000" w:themeColor="text1"/>
                <w:lang w:eastAsia="en-GB"/>
              </w:rPr>
            </w:pPr>
          </w:p>
        </w:tc>
      </w:tr>
      <w:tr w:rsidR="00B8320B" w:rsidRPr="00076D81" w14:paraId="3181597E" w14:textId="77777777" w:rsidTr="00CC0DC8">
        <w:tc>
          <w:tcPr>
            <w:tcW w:w="1472" w:type="dxa"/>
            <w:shd w:val="clear" w:color="auto" w:fill="ACB9CA" w:themeFill="text2" w:themeFillTint="66"/>
          </w:tcPr>
          <w:p w14:paraId="367AF81E"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COPD</w:t>
            </w:r>
          </w:p>
        </w:tc>
        <w:tc>
          <w:tcPr>
            <w:tcW w:w="1048" w:type="dxa"/>
            <w:shd w:val="clear" w:color="auto" w:fill="C5E0B3" w:themeFill="accent6" w:themeFillTint="66"/>
          </w:tcPr>
          <w:p w14:paraId="268D6520" w14:textId="77777777" w:rsidR="00B8320B" w:rsidRPr="00076D81" w:rsidRDefault="00B8320B" w:rsidP="00CC0DC8">
            <w:pPr>
              <w:spacing w:after="216"/>
              <w:rPr>
                <w:rFonts w:ascii="Arial" w:hAnsi="Arial" w:cs="Arial"/>
                <w:b/>
                <w:color w:val="000000" w:themeColor="text1"/>
                <w:lang w:eastAsia="en-GB"/>
              </w:rPr>
            </w:pPr>
          </w:p>
        </w:tc>
        <w:tc>
          <w:tcPr>
            <w:tcW w:w="1184" w:type="dxa"/>
            <w:tcBorders>
              <w:tr2bl w:val="nil"/>
            </w:tcBorders>
            <w:shd w:val="clear" w:color="auto" w:fill="auto"/>
          </w:tcPr>
          <w:p w14:paraId="196D4861" w14:textId="77777777" w:rsidR="00B8320B" w:rsidRPr="00076D81" w:rsidRDefault="00B8320B" w:rsidP="00CC0DC8">
            <w:pPr>
              <w:spacing w:after="216"/>
              <w:rPr>
                <w:rFonts w:ascii="Arial" w:hAnsi="Arial" w:cs="Arial"/>
                <w:b/>
                <w:color w:val="000000" w:themeColor="text1"/>
                <w:lang w:eastAsia="en-GB"/>
              </w:rPr>
            </w:pPr>
          </w:p>
        </w:tc>
        <w:tc>
          <w:tcPr>
            <w:tcW w:w="1204" w:type="dxa"/>
            <w:tcBorders>
              <w:tr2bl w:val="nil"/>
            </w:tcBorders>
            <w:shd w:val="clear" w:color="auto" w:fill="auto"/>
          </w:tcPr>
          <w:p w14:paraId="107E7D38" w14:textId="77777777" w:rsidR="00B8320B" w:rsidRPr="00076D81" w:rsidRDefault="00B8320B" w:rsidP="00CC0DC8">
            <w:pPr>
              <w:spacing w:after="216"/>
              <w:rPr>
                <w:rFonts w:ascii="Arial" w:hAnsi="Arial" w:cs="Arial"/>
                <w:b/>
                <w:color w:val="000000" w:themeColor="text1"/>
                <w:lang w:eastAsia="en-GB"/>
              </w:rPr>
            </w:pPr>
          </w:p>
        </w:tc>
        <w:tc>
          <w:tcPr>
            <w:tcW w:w="945" w:type="dxa"/>
            <w:shd w:val="clear" w:color="auto" w:fill="C5E0B3" w:themeFill="accent6" w:themeFillTint="66"/>
          </w:tcPr>
          <w:p w14:paraId="5F9687DC" w14:textId="77777777" w:rsidR="00B8320B" w:rsidRPr="00076D81" w:rsidRDefault="00B8320B" w:rsidP="00CC0DC8">
            <w:pPr>
              <w:spacing w:after="216"/>
              <w:rPr>
                <w:rFonts w:ascii="Arial" w:hAnsi="Arial" w:cs="Arial"/>
                <w:b/>
                <w:color w:val="000000" w:themeColor="text1"/>
                <w:lang w:eastAsia="en-GB"/>
              </w:rPr>
            </w:pPr>
          </w:p>
        </w:tc>
        <w:tc>
          <w:tcPr>
            <w:tcW w:w="1154" w:type="dxa"/>
            <w:shd w:val="clear" w:color="auto" w:fill="C5E0B3" w:themeFill="accent6" w:themeFillTint="66"/>
          </w:tcPr>
          <w:p w14:paraId="2CE6FDCE" w14:textId="77777777" w:rsidR="00B8320B" w:rsidRPr="00076D81" w:rsidRDefault="00B8320B" w:rsidP="00CC0DC8">
            <w:pPr>
              <w:spacing w:after="216"/>
              <w:rPr>
                <w:rFonts w:ascii="Arial" w:hAnsi="Arial" w:cs="Arial"/>
                <w:b/>
                <w:color w:val="000000" w:themeColor="text1"/>
                <w:lang w:eastAsia="en-GB"/>
              </w:rPr>
            </w:pPr>
          </w:p>
        </w:tc>
        <w:tc>
          <w:tcPr>
            <w:tcW w:w="1053" w:type="dxa"/>
            <w:shd w:val="clear" w:color="auto" w:fill="C5E0B3" w:themeFill="accent6" w:themeFillTint="66"/>
          </w:tcPr>
          <w:p w14:paraId="34A39D7B" w14:textId="77777777" w:rsidR="00B8320B" w:rsidRPr="00076D81" w:rsidRDefault="00B8320B" w:rsidP="00CC0DC8">
            <w:pPr>
              <w:spacing w:after="216"/>
              <w:rPr>
                <w:rFonts w:ascii="Arial" w:hAnsi="Arial" w:cs="Arial"/>
                <w:b/>
                <w:color w:val="000000" w:themeColor="text1"/>
                <w:lang w:eastAsia="en-GB"/>
              </w:rPr>
            </w:pPr>
          </w:p>
        </w:tc>
        <w:tc>
          <w:tcPr>
            <w:tcW w:w="1109" w:type="dxa"/>
            <w:shd w:val="clear" w:color="auto" w:fill="C5E0B3" w:themeFill="accent6" w:themeFillTint="66"/>
          </w:tcPr>
          <w:p w14:paraId="03DD42C4" w14:textId="77777777" w:rsidR="00B8320B" w:rsidRPr="00076D81" w:rsidRDefault="00B8320B" w:rsidP="00CC0DC8">
            <w:pPr>
              <w:spacing w:after="216"/>
              <w:rPr>
                <w:rFonts w:ascii="Arial" w:hAnsi="Arial" w:cs="Arial"/>
                <w:b/>
                <w:color w:val="000000" w:themeColor="text1"/>
                <w:lang w:eastAsia="en-GB"/>
              </w:rPr>
            </w:pPr>
          </w:p>
        </w:tc>
        <w:tc>
          <w:tcPr>
            <w:tcW w:w="966" w:type="dxa"/>
            <w:tcBorders>
              <w:tr2bl w:val="nil"/>
            </w:tcBorders>
            <w:shd w:val="clear" w:color="auto" w:fill="C5E0B3" w:themeFill="accent6" w:themeFillTint="66"/>
          </w:tcPr>
          <w:p w14:paraId="5A570CD4" w14:textId="77777777" w:rsidR="00B8320B" w:rsidRPr="00076D81" w:rsidRDefault="00B8320B" w:rsidP="00CC0DC8">
            <w:pPr>
              <w:spacing w:after="216"/>
              <w:rPr>
                <w:rFonts w:ascii="Arial" w:hAnsi="Arial" w:cs="Arial"/>
                <w:b/>
                <w:color w:val="000000" w:themeColor="text1"/>
                <w:lang w:eastAsia="en-GB"/>
              </w:rPr>
            </w:pPr>
          </w:p>
        </w:tc>
        <w:tc>
          <w:tcPr>
            <w:tcW w:w="1290" w:type="dxa"/>
            <w:tcBorders>
              <w:tr2bl w:val="nil"/>
            </w:tcBorders>
            <w:shd w:val="clear" w:color="auto" w:fill="auto"/>
          </w:tcPr>
          <w:p w14:paraId="5894009F" w14:textId="77777777" w:rsidR="00B8320B" w:rsidRPr="00076D81" w:rsidRDefault="00B8320B" w:rsidP="00CC0DC8">
            <w:pPr>
              <w:spacing w:after="216"/>
              <w:rPr>
                <w:rFonts w:ascii="Arial" w:hAnsi="Arial" w:cs="Arial"/>
                <w:b/>
                <w:color w:val="000000" w:themeColor="text1"/>
                <w:lang w:eastAsia="en-GB"/>
              </w:rPr>
            </w:pPr>
          </w:p>
        </w:tc>
        <w:tc>
          <w:tcPr>
            <w:tcW w:w="1322" w:type="dxa"/>
            <w:tcBorders>
              <w:tr2bl w:val="nil"/>
            </w:tcBorders>
            <w:shd w:val="clear" w:color="auto" w:fill="auto"/>
          </w:tcPr>
          <w:p w14:paraId="40E8CB46" w14:textId="77777777" w:rsidR="00B8320B" w:rsidRPr="00076D81" w:rsidRDefault="00B8320B" w:rsidP="00CC0DC8">
            <w:pPr>
              <w:spacing w:after="216"/>
              <w:rPr>
                <w:rFonts w:ascii="Arial" w:hAnsi="Arial" w:cs="Arial"/>
                <w:b/>
                <w:color w:val="000000" w:themeColor="text1"/>
                <w:lang w:eastAsia="en-GB"/>
              </w:rPr>
            </w:pPr>
          </w:p>
        </w:tc>
        <w:tc>
          <w:tcPr>
            <w:tcW w:w="1182" w:type="dxa"/>
            <w:shd w:val="clear" w:color="auto" w:fill="C5E0B3" w:themeFill="accent6" w:themeFillTint="66"/>
          </w:tcPr>
          <w:p w14:paraId="3DCB0B68" w14:textId="77777777" w:rsidR="00B8320B" w:rsidRPr="00076D81" w:rsidRDefault="00B8320B" w:rsidP="00CC0DC8">
            <w:pPr>
              <w:spacing w:after="216"/>
              <w:rPr>
                <w:rFonts w:ascii="Arial" w:hAnsi="Arial" w:cs="Arial"/>
                <w:b/>
                <w:color w:val="000000" w:themeColor="text1"/>
                <w:lang w:eastAsia="en-GB"/>
              </w:rPr>
            </w:pPr>
          </w:p>
        </w:tc>
      </w:tr>
      <w:tr w:rsidR="00B8320B" w:rsidRPr="00076D81" w14:paraId="5B5C13B2" w14:textId="77777777" w:rsidTr="00CC0DC8">
        <w:tc>
          <w:tcPr>
            <w:tcW w:w="1472" w:type="dxa"/>
            <w:shd w:val="clear" w:color="auto" w:fill="ACB9CA" w:themeFill="text2" w:themeFillTint="66"/>
          </w:tcPr>
          <w:p w14:paraId="4A52FFE7"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Mental health</w:t>
            </w:r>
          </w:p>
        </w:tc>
        <w:tc>
          <w:tcPr>
            <w:tcW w:w="1048" w:type="dxa"/>
            <w:shd w:val="clear" w:color="auto" w:fill="C5E0B3" w:themeFill="accent6" w:themeFillTint="66"/>
          </w:tcPr>
          <w:p w14:paraId="6D30258B" w14:textId="77777777" w:rsidR="00B8320B" w:rsidRPr="00076D81" w:rsidRDefault="00B8320B" w:rsidP="00CC0DC8">
            <w:pPr>
              <w:spacing w:after="216"/>
              <w:rPr>
                <w:rFonts w:ascii="Arial" w:hAnsi="Arial" w:cs="Arial"/>
                <w:b/>
                <w:color w:val="000000" w:themeColor="text1"/>
                <w:lang w:eastAsia="en-GB"/>
              </w:rPr>
            </w:pPr>
          </w:p>
        </w:tc>
        <w:tc>
          <w:tcPr>
            <w:tcW w:w="1184" w:type="dxa"/>
            <w:shd w:val="clear" w:color="auto" w:fill="C5E0B3" w:themeFill="accent6" w:themeFillTint="66"/>
          </w:tcPr>
          <w:p w14:paraId="6B1D4386" w14:textId="77777777" w:rsidR="00B8320B" w:rsidRPr="00076D81" w:rsidRDefault="00B8320B" w:rsidP="00CC0DC8">
            <w:pPr>
              <w:spacing w:after="216"/>
              <w:rPr>
                <w:rFonts w:ascii="Arial" w:hAnsi="Arial" w:cs="Arial"/>
                <w:b/>
                <w:color w:val="000000" w:themeColor="text1"/>
                <w:lang w:eastAsia="en-GB"/>
              </w:rPr>
            </w:pPr>
          </w:p>
        </w:tc>
        <w:tc>
          <w:tcPr>
            <w:tcW w:w="1204" w:type="dxa"/>
            <w:shd w:val="clear" w:color="auto" w:fill="C5E0B3" w:themeFill="accent6" w:themeFillTint="66"/>
          </w:tcPr>
          <w:p w14:paraId="5CB45999" w14:textId="77777777" w:rsidR="00B8320B" w:rsidRPr="00076D81" w:rsidRDefault="00B8320B" w:rsidP="00CC0DC8">
            <w:pPr>
              <w:spacing w:after="216"/>
              <w:rPr>
                <w:rFonts w:ascii="Arial" w:hAnsi="Arial" w:cs="Arial"/>
                <w:b/>
                <w:color w:val="000000" w:themeColor="text1"/>
                <w:lang w:eastAsia="en-GB"/>
              </w:rPr>
            </w:pPr>
          </w:p>
        </w:tc>
        <w:tc>
          <w:tcPr>
            <w:tcW w:w="945" w:type="dxa"/>
          </w:tcPr>
          <w:p w14:paraId="0DDE2E68" w14:textId="77777777" w:rsidR="00B8320B" w:rsidRPr="00076D81" w:rsidRDefault="00B8320B" w:rsidP="00CC0DC8">
            <w:pPr>
              <w:spacing w:after="216"/>
              <w:rPr>
                <w:rFonts w:ascii="Arial" w:hAnsi="Arial" w:cs="Arial"/>
                <w:b/>
                <w:color w:val="000000" w:themeColor="text1"/>
                <w:lang w:eastAsia="en-GB"/>
              </w:rPr>
            </w:pPr>
          </w:p>
        </w:tc>
        <w:tc>
          <w:tcPr>
            <w:tcW w:w="1154" w:type="dxa"/>
            <w:shd w:val="clear" w:color="auto" w:fill="C5E0B3" w:themeFill="accent6" w:themeFillTint="66"/>
          </w:tcPr>
          <w:p w14:paraId="1FA70DDF" w14:textId="77777777" w:rsidR="00B8320B" w:rsidRPr="00076D81" w:rsidRDefault="00B8320B" w:rsidP="00CC0DC8">
            <w:pPr>
              <w:spacing w:after="216"/>
              <w:rPr>
                <w:rFonts w:ascii="Arial" w:hAnsi="Arial" w:cs="Arial"/>
                <w:b/>
                <w:color w:val="000000" w:themeColor="text1"/>
                <w:lang w:eastAsia="en-GB"/>
              </w:rPr>
            </w:pPr>
          </w:p>
        </w:tc>
        <w:tc>
          <w:tcPr>
            <w:tcW w:w="1053" w:type="dxa"/>
            <w:shd w:val="clear" w:color="auto" w:fill="C5E0B3" w:themeFill="accent6" w:themeFillTint="66"/>
          </w:tcPr>
          <w:p w14:paraId="66CBDF6E" w14:textId="77777777" w:rsidR="00B8320B" w:rsidRPr="00076D81" w:rsidRDefault="00B8320B" w:rsidP="00CC0DC8">
            <w:pPr>
              <w:spacing w:after="216"/>
              <w:rPr>
                <w:rFonts w:ascii="Arial" w:hAnsi="Arial" w:cs="Arial"/>
                <w:b/>
                <w:color w:val="000000" w:themeColor="text1"/>
                <w:lang w:eastAsia="en-GB"/>
              </w:rPr>
            </w:pPr>
          </w:p>
        </w:tc>
        <w:tc>
          <w:tcPr>
            <w:tcW w:w="1109" w:type="dxa"/>
            <w:shd w:val="clear" w:color="auto" w:fill="C5E0B3" w:themeFill="accent6" w:themeFillTint="66"/>
          </w:tcPr>
          <w:p w14:paraId="36475A60" w14:textId="77777777" w:rsidR="00B8320B" w:rsidRPr="00076D81" w:rsidRDefault="00B8320B" w:rsidP="00CC0DC8">
            <w:pPr>
              <w:spacing w:after="216"/>
              <w:rPr>
                <w:rFonts w:ascii="Arial" w:hAnsi="Arial" w:cs="Arial"/>
                <w:b/>
                <w:color w:val="000000" w:themeColor="text1"/>
                <w:lang w:eastAsia="en-GB"/>
              </w:rPr>
            </w:pPr>
          </w:p>
        </w:tc>
        <w:tc>
          <w:tcPr>
            <w:tcW w:w="966" w:type="dxa"/>
            <w:shd w:val="clear" w:color="auto" w:fill="C5E0B3" w:themeFill="accent6" w:themeFillTint="66"/>
          </w:tcPr>
          <w:p w14:paraId="6A62DF6D" w14:textId="77777777" w:rsidR="00B8320B" w:rsidRPr="00076D81" w:rsidRDefault="00B8320B" w:rsidP="00CC0DC8">
            <w:pPr>
              <w:spacing w:after="216"/>
              <w:rPr>
                <w:rFonts w:ascii="Arial" w:hAnsi="Arial" w:cs="Arial"/>
                <w:b/>
                <w:color w:val="000000" w:themeColor="text1"/>
                <w:lang w:eastAsia="en-GB"/>
              </w:rPr>
            </w:pPr>
          </w:p>
        </w:tc>
        <w:tc>
          <w:tcPr>
            <w:tcW w:w="1290" w:type="dxa"/>
          </w:tcPr>
          <w:p w14:paraId="6E224E88" w14:textId="77777777" w:rsidR="00B8320B" w:rsidRPr="00076D81" w:rsidRDefault="00B8320B" w:rsidP="00CC0DC8">
            <w:pPr>
              <w:spacing w:after="216"/>
              <w:rPr>
                <w:rFonts w:ascii="Arial" w:hAnsi="Arial" w:cs="Arial"/>
                <w:b/>
                <w:color w:val="000000" w:themeColor="text1"/>
                <w:lang w:eastAsia="en-GB"/>
              </w:rPr>
            </w:pPr>
          </w:p>
        </w:tc>
        <w:tc>
          <w:tcPr>
            <w:tcW w:w="1322" w:type="dxa"/>
          </w:tcPr>
          <w:p w14:paraId="352BB3DD" w14:textId="77777777" w:rsidR="00B8320B" w:rsidRPr="00076D81" w:rsidRDefault="00B8320B" w:rsidP="00CC0DC8">
            <w:pPr>
              <w:spacing w:after="216"/>
              <w:rPr>
                <w:rFonts w:ascii="Arial" w:hAnsi="Arial" w:cs="Arial"/>
                <w:b/>
                <w:color w:val="000000" w:themeColor="text1"/>
                <w:lang w:eastAsia="en-GB"/>
              </w:rPr>
            </w:pPr>
          </w:p>
        </w:tc>
        <w:tc>
          <w:tcPr>
            <w:tcW w:w="1182" w:type="dxa"/>
          </w:tcPr>
          <w:p w14:paraId="689FF3E2" w14:textId="77777777" w:rsidR="00B8320B" w:rsidRPr="00076D81" w:rsidRDefault="00B8320B" w:rsidP="00CC0DC8">
            <w:pPr>
              <w:spacing w:after="216"/>
              <w:rPr>
                <w:rFonts w:ascii="Arial" w:hAnsi="Arial" w:cs="Arial"/>
                <w:b/>
                <w:color w:val="000000" w:themeColor="text1"/>
                <w:lang w:eastAsia="en-GB"/>
              </w:rPr>
            </w:pPr>
          </w:p>
        </w:tc>
      </w:tr>
      <w:tr w:rsidR="00B8320B" w:rsidRPr="00076D81" w14:paraId="51AD78CF" w14:textId="77777777" w:rsidTr="00CC0DC8">
        <w:tc>
          <w:tcPr>
            <w:tcW w:w="1472" w:type="dxa"/>
            <w:shd w:val="clear" w:color="auto" w:fill="ACB9CA" w:themeFill="text2" w:themeFillTint="66"/>
          </w:tcPr>
          <w:p w14:paraId="766C7165"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lastRenderedPageBreak/>
              <w:t>Dementia</w:t>
            </w:r>
          </w:p>
        </w:tc>
        <w:tc>
          <w:tcPr>
            <w:tcW w:w="1048" w:type="dxa"/>
            <w:shd w:val="clear" w:color="auto" w:fill="C5E0B3" w:themeFill="accent6" w:themeFillTint="66"/>
          </w:tcPr>
          <w:p w14:paraId="394738D0" w14:textId="77777777" w:rsidR="00B8320B" w:rsidRPr="00076D81" w:rsidRDefault="00B8320B" w:rsidP="00CC0DC8">
            <w:pPr>
              <w:spacing w:after="216"/>
              <w:rPr>
                <w:rFonts w:ascii="Arial" w:hAnsi="Arial" w:cs="Arial"/>
                <w:b/>
                <w:color w:val="000000" w:themeColor="text1"/>
                <w:lang w:eastAsia="en-GB"/>
              </w:rPr>
            </w:pPr>
          </w:p>
        </w:tc>
        <w:tc>
          <w:tcPr>
            <w:tcW w:w="1184" w:type="dxa"/>
            <w:shd w:val="clear" w:color="auto" w:fill="C5E0B3" w:themeFill="accent6" w:themeFillTint="66"/>
          </w:tcPr>
          <w:p w14:paraId="7C5B469F" w14:textId="77777777" w:rsidR="00B8320B" w:rsidRPr="00076D81" w:rsidRDefault="00B8320B" w:rsidP="00CC0DC8">
            <w:pPr>
              <w:spacing w:after="216"/>
              <w:rPr>
                <w:rFonts w:ascii="Arial" w:hAnsi="Arial" w:cs="Arial"/>
                <w:b/>
                <w:color w:val="000000" w:themeColor="text1"/>
                <w:lang w:eastAsia="en-GB"/>
              </w:rPr>
            </w:pPr>
          </w:p>
        </w:tc>
        <w:tc>
          <w:tcPr>
            <w:tcW w:w="1204" w:type="dxa"/>
          </w:tcPr>
          <w:p w14:paraId="54B13167" w14:textId="77777777" w:rsidR="00B8320B" w:rsidRPr="00076D81" w:rsidRDefault="00B8320B" w:rsidP="00CC0DC8">
            <w:pPr>
              <w:spacing w:after="216"/>
              <w:rPr>
                <w:rFonts w:ascii="Arial" w:hAnsi="Arial" w:cs="Arial"/>
                <w:b/>
                <w:color w:val="000000" w:themeColor="text1"/>
                <w:lang w:eastAsia="en-GB"/>
              </w:rPr>
            </w:pPr>
          </w:p>
        </w:tc>
        <w:tc>
          <w:tcPr>
            <w:tcW w:w="945" w:type="dxa"/>
          </w:tcPr>
          <w:p w14:paraId="2CC12F22" w14:textId="77777777" w:rsidR="00B8320B" w:rsidRPr="00076D81" w:rsidRDefault="00B8320B" w:rsidP="00CC0DC8">
            <w:pPr>
              <w:spacing w:after="216"/>
              <w:rPr>
                <w:rFonts w:ascii="Arial" w:hAnsi="Arial" w:cs="Arial"/>
                <w:b/>
                <w:color w:val="000000" w:themeColor="text1"/>
                <w:lang w:eastAsia="en-GB"/>
              </w:rPr>
            </w:pPr>
          </w:p>
        </w:tc>
        <w:tc>
          <w:tcPr>
            <w:tcW w:w="1154" w:type="dxa"/>
            <w:shd w:val="clear" w:color="auto" w:fill="C5E0B3" w:themeFill="accent6" w:themeFillTint="66"/>
          </w:tcPr>
          <w:p w14:paraId="0A3A08B7" w14:textId="77777777" w:rsidR="00B8320B" w:rsidRPr="00076D81" w:rsidRDefault="00B8320B" w:rsidP="00CC0DC8">
            <w:pPr>
              <w:spacing w:after="216"/>
              <w:rPr>
                <w:rFonts w:ascii="Arial" w:hAnsi="Arial" w:cs="Arial"/>
                <w:b/>
                <w:color w:val="000000" w:themeColor="text1"/>
                <w:lang w:eastAsia="en-GB"/>
              </w:rPr>
            </w:pPr>
          </w:p>
        </w:tc>
        <w:tc>
          <w:tcPr>
            <w:tcW w:w="1053" w:type="dxa"/>
            <w:shd w:val="clear" w:color="auto" w:fill="C5E0B3" w:themeFill="accent6" w:themeFillTint="66"/>
          </w:tcPr>
          <w:p w14:paraId="6F6D1464" w14:textId="77777777" w:rsidR="00B8320B" w:rsidRPr="00076D81" w:rsidRDefault="00B8320B" w:rsidP="00CC0DC8">
            <w:pPr>
              <w:spacing w:after="216"/>
              <w:rPr>
                <w:rFonts w:ascii="Arial" w:hAnsi="Arial" w:cs="Arial"/>
                <w:b/>
                <w:color w:val="000000" w:themeColor="text1"/>
                <w:lang w:eastAsia="en-GB"/>
              </w:rPr>
            </w:pPr>
          </w:p>
        </w:tc>
        <w:tc>
          <w:tcPr>
            <w:tcW w:w="1109" w:type="dxa"/>
            <w:shd w:val="clear" w:color="auto" w:fill="C5E0B3" w:themeFill="accent6" w:themeFillTint="66"/>
          </w:tcPr>
          <w:p w14:paraId="46B43E35" w14:textId="77777777" w:rsidR="00B8320B" w:rsidRPr="00076D81" w:rsidRDefault="00B8320B" w:rsidP="00CC0DC8">
            <w:pPr>
              <w:spacing w:after="216"/>
              <w:rPr>
                <w:rFonts w:ascii="Arial" w:hAnsi="Arial" w:cs="Arial"/>
                <w:b/>
                <w:color w:val="000000" w:themeColor="text1"/>
                <w:lang w:eastAsia="en-GB"/>
              </w:rPr>
            </w:pPr>
          </w:p>
        </w:tc>
        <w:tc>
          <w:tcPr>
            <w:tcW w:w="966" w:type="dxa"/>
            <w:shd w:val="clear" w:color="auto" w:fill="C5E0B3" w:themeFill="accent6" w:themeFillTint="66"/>
          </w:tcPr>
          <w:p w14:paraId="0BC35717" w14:textId="77777777" w:rsidR="00B8320B" w:rsidRPr="00076D81" w:rsidRDefault="00B8320B" w:rsidP="00CC0DC8">
            <w:pPr>
              <w:spacing w:after="216"/>
              <w:rPr>
                <w:rFonts w:ascii="Arial" w:hAnsi="Arial" w:cs="Arial"/>
                <w:b/>
                <w:color w:val="000000" w:themeColor="text1"/>
                <w:lang w:eastAsia="en-GB"/>
              </w:rPr>
            </w:pPr>
          </w:p>
        </w:tc>
        <w:tc>
          <w:tcPr>
            <w:tcW w:w="1290" w:type="dxa"/>
          </w:tcPr>
          <w:p w14:paraId="5FF0CD0B" w14:textId="77777777" w:rsidR="00B8320B" w:rsidRPr="00076D81" w:rsidRDefault="00B8320B" w:rsidP="00CC0DC8">
            <w:pPr>
              <w:spacing w:after="216"/>
              <w:rPr>
                <w:rFonts w:ascii="Arial" w:hAnsi="Arial" w:cs="Arial"/>
                <w:b/>
                <w:color w:val="000000" w:themeColor="text1"/>
                <w:lang w:eastAsia="en-GB"/>
              </w:rPr>
            </w:pPr>
          </w:p>
        </w:tc>
        <w:tc>
          <w:tcPr>
            <w:tcW w:w="1322" w:type="dxa"/>
          </w:tcPr>
          <w:p w14:paraId="33F707F9" w14:textId="77777777" w:rsidR="00B8320B" w:rsidRPr="00076D81" w:rsidRDefault="00B8320B" w:rsidP="00CC0DC8">
            <w:pPr>
              <w:spacing w:after="216"/>
              <w:rPr>
                <w:rFonts w:ascii="Arial" w:hAnsi="Arial" w:cs="Arial"/>
                <w:b/>
                <w:color w:val="000000" w:themeColor="text1"/>
                <w:lang w:eastAsia="en-GB"/>
              </w:rPr>
            </w:pPr>
          </w:p>
        </w:tc>
        <w:tc>
          <w:tcPr>
            <w:tcW w:w="1182" w:type="dxa"/>
          </w:tcPr>
          <w:p w14:paraId="26F9A14B" w14:textId="77777777" w:rsidR="00B8320B" w:rsidRPr="00076D81" w:rsidRDefault="00B8320B" w:rsidP="00CC0DC8">
            <w:pPr>
              <w:spacing w:after="216"/>
              <w:rPr>
                <w:rFonts w:ascii="Arial" w:hAnsi="Arial" w:cs="Arial"/>
                <w:b/>
                <w:color w:val="000000" w:themeColor="text1"/>
                <w:lang w:eastAsia="en-GB"/>
              </w:rPr>
            </w:pPr>
          </w:p>
        </w:tc>
      </w:tr>
      <w:tr w:rsidR="00B8320B" w:rsidRPr="00076D81" w14:paraId="100D2807" w14:textId="77777777" w:rsidTr="00CC0DC8">
        <w:tc>
          <w:tcPr>
            <w:tcW w:w="1472" w:type="dxa"/>
            <w:shd w:val="clear" w:color="auto" w:fill="ACB9CA" w:themeFill="text2" w:themeFillTint="66"/>
          </w:tcPr>
          <w:p w14:paraId="070090BE" w14:textId="77777777" w:rsidR="00B8320B" w:rsidRPr="00076D81" w:rsidRDefault="00B8320B" w:rsidP="00CC0DC8">
            <w:pPr>
              <w:spacing w:after="216"/>
              <w:rPr>
                <w:rFonts w:ascii="Arial" w:hAnsi="Arial" w:cs="Arial"/>
                <w:b/>
                <w:color w:val="000000" w:themeColor="text1"/>
                <w:sz w:val="20"/>
                <w:szCs w:val="20"/>
                <w:lang w:eastAsia="en-GB"/>
              </w:rPr>
            </w:pPr>
            <w:r w:rsidRPr="00076D81">
              <w:rPr>
                <w:rFonts w:ascii="Arial" w:hAnsi="Arial" w:cs="Arial"/>
                <w:b/>
                <w:color w:val="000000" w:themeColor="text1"/>
                <w:sz w:val="20"/>
                <w:szCs w:val="20"/>
                <w:lang w:eastAsia="en-GB"/>
              </w:rPr>
              <w:t>Epilepsy</w:t>
            </w:r>
          </w:p>
        </w:tc>
        <w:tc>
          <w:tcPr>
            <w:tcW w:w="1048" w:type="dxa"/>
            <w:shd w:val="clear" w:color="auto" w:fill="C5E0B3" w:themeFill="accent6" w:themeFillTint="66"/>
          </w:tcPr>
          <w:p w14:paraId="3BBD7FF2" w14:textId="77777777" w:rsidR="00B8320B" w:rsidRPr="00076D81" w:rsidRDefault="00B8320B" w:rsidP="00CC0DC8">
            <w:pPr>
              <w:spacing w:after="216"/>
              <w:rPr>
                <w:rFonts w:ascii="Arial" w:hAnsi="Arial" w:cs="Arial"/>
                <w:b/>
                <w:color w:val="000000" w:themeColor="text1"/>
                <w:lang w:eastAsia="en-GB"/>
              </w:rPr>
            </w:pPr>
          </w:p>
        </w:tc>
        <w:tc>
          <w:tcPr>
            <w:tcW w:w="1184" w:type="dxa"/>
          </w:tcPr>
          <w:p w14:paraId="6FE24638" w14:textId="77777777" w:rsidR="00B8320B" w:rsidRPr="00076D81" w:rsidRDefault="00B8320B" w:rsidP="00CC0DC8">
            <w:pPr>
              <w:spacing w:after="216"/>
              <w:rPr>
                <w:rFonts w:ascii="Arial" w:hAnsi="Arial" w:cs="Arial"/>
                <w:b/>
                <w:color w:val="000000" w:themeColor="text1"/>
                <w:lang w:eastAsia="en-GB"/>
              </w:rPr>
            </w:pPr>
          </w:p>
        </w:tc>
        <w:tc>
          <w:tcPr>
            <w:tcW w:w="1204" w:type="dxa"/>
          </w:tcPr>
          <w:p w14:paraId="56ACD458" w14:textId="77777777" w:rsidR="00B8320B" w:rsidRPr="00076D81" w:rsidRDefault="00B8320B" w:rsidP="00CC0DC8">
            <w:pPr>
              <w:spacing w:after="216"/>
              <w:rPr>
                <w:rFonts w:ascii="Arial" w:hAnsi="Arial" w:cs="Arial"/>
                <w:b/>
                <w:color w:val="000000" w:themeColor="text1"/>
                <w:lang w:eastAsia="en-GB"/>
              </w:rPr>
            </w:pPr>
          </w:p>
        </w:tc>
        <w:tc>
          <w:tcPr>
            <w:tcW w:w="945" w:type="dxa"/>
          </w:tcPr>
          <w:p w14:paraId="3F5B1381" w14:textId="77777777" w:rsidR="00B8320B" w:rsidRPr="00076D81" w:rsidRDefault="00B8320B" w:rsidP="00CC0DC8">
            <w:pPr>
              <w:spacing w:after="216"/>
              <w:rPr>
                <w:rFonts w:ascii="Arial" w:hAnsi="Arial" w:cs="Arial"/>
                <w:b/>
                <w:color w:val="000000" w:themeColor="text1"/>
                <w:lang w:eastAsia="en-GB"/>
              </w:rPr>
            </w:pPr>
          </w:p>
        </w:tc>
        <w:tc>
          <w:tcPr>
            <w:tcW w:w="1154" w:type="dxa"/>
            <w:shd w:val="clear" w:color="auto" w:fill="C5E0B3" w:themeFill="accent6" w:themeFillTint="66"/>
          </w:tcPr>
          <w:p w14:paraId="2408060B" w14:textId="77777777" w:rsidR="00B8320B" w:rsidRPr="00076D81" w:rsidRDefault="00B8320B" w:rsidP="00CC0DC8">
            <w:pPr>
              <w:spacing w:after="216"/>
              <w:rPr>
                <w:rFonts w:ascii="Arial" w:hAnsi="Arial" w:cs="Arial"/>
                <w:b/>
                <w:color w:val="000000" w:themeColor="text1"/>
                <w:lang w:eastAsia="en-GB"/>
              </w:rPr>
            </w:pPr>
          </w:p>
        </w:tc>
        <w:tc>
          <w:tcPr>
            <w:tcW w:w="1053" w:type="dxa"/>
            <w:shd w:val="clear" w:color="auto" w:fill="C5E0B3" w:themeFill="accent6" w:themeFillTint="66"/>
          </w:tcPr>
          <w:p w14:paraId="62DCA717" w14:textId="77777777" w:rsidR="00B8320B" w:rsidRPr="00076D81" w:rsidRDefault="00B8320B" w:rsidP="00CC0DC8">
            <w:pPr>
              <w:spacing w:after="216"/>
              <w:rPr>
                <w:rFonts w:ascii="Arial" w:hAnsi="Arial" w:cs="Arial"/>
                <w:b/>
                <w:color w:val="000000" w:themeColor="text1"/>
                <w:lang w:eastAsia="en-GB"/>
              </w:rPr>
            </w:pPr>
          </w:p>
        </w:tc>
        <w:tc>
          <w:tcPr>
            <w:tcW w:w="1109" w:type="dxa"/>
            <w:shd w:val="clear" w:color="auto" w:fill="C5E0B3" w:themeFill="accent6" w:themeFillTint="66"/>
          </w:tcPr>
          <w:p w14:paraId="4603080E" w14:textId="77777777" w:rsidR="00B8320B" w:rsidRPr="00076D81" w:rsidRDefault="00B8320B" w:rsidP="00CC0DC8">
            <w:pPr>
              <w:spacing w:after="216"/>
              <w:rPr>
                <w:rFonts w:ascii="Arial" w:hAnsi="Arial" w:cs="Arial"/>
                <w:b/>
                <w:color w:val="000000" w:themeColor="text1"/>
                <w:lang w:eastAsia="en-GB"/>
              </w:rPr>
            </w:pPr>
          </w:p>
        </w:tc>
        <w:tc>
          <w:tcPr>
            <w:tcW w:w="966" w:type="dxa"/>
            <w:shd w:val="clear" w:color="auto" w:fill="C5E0B3" w:themeFill="accent6" w:themeFillTint="66"/>
          </w:tcPr>
          <w:p w14:paraId="7D58CDBC" w14:textId="77777777" w:rsidR="00B8320B" w:rsidRPr="00076D81" w:rsidRDefault="00B8320B" w:rsidP="00CC0DC8">
            <w:pPr>
              <w:spacing w:after="216"/>
              <w:rPr>
                <w:rFonts w:ascii="Arial" w:hAnsi="Arial" w:cs="Arial"/>
                <w:b/>
                <w:color w:val="000000" w:themeColor="text1"/>
                <w:lang w:eastAsia="en-GB"/>
              </w:rPr>
            </w:pPr>
          </w:p>
        </w:tc>
        <w:tc>
          <w:tcPr>
            <w:tcW w:w="1290" w:type="dxa"/>
          </w:tcPr>
          <w:p w14:paraId="52D99E88" w14:textId="77777777" w:rsidR="00B8320B" w:rsidRPr="00076D81" w:rsidRDefault="00B8320B" w:rsidP="00CC0DC8">
            <w:pPr>
              <w:spacing w:after="216"/>
              <w:rPr>
                <w:rFonts w:ascii="Arial" w:hAnsi="Arial" w:cs="Arial"/>
                <w:b/>
                <w:color w:val="000000" w:themeColor="text1"/>
                <w:lang w:eastAsia="en-GB"/>
              </w:rPr>
            </w:pPr>
          </w:p>
        </w:tc>
        <w:tc>
          <w:tcPr>
            <w:tcW w:w="1322" w:type="dxa"/>
          </w:tcPr>
          <w:p w14:paraId="01A39D5A" w14:textId="77777777" w:rsidR="00B8320B" w:rsidRPr="00076D81" w:rsidRDefault="00B8320B" w:rsidP="00CC0DC8">
            <w:pPr>
              <w:spacing w:after="216"/>
              <w:rPr>
                <w:rFonts w:ascii="Arial" w:hAnsi="Arial" w:cs="Arial"/>
                <w:b/>
                <w:color w:val="000000" w:themeColor="text1"/>
                <w:lang w:eastAsia="en-GB"/>
              </w:rPr>
            </w:pPr>
          </w:p>
        </w:tc>
        <w:tc>
          <w:tcPr>
            <w:tcW w:w="1182" w:type="dxa"/>
          </w:tcPr>
          <w:p w14:paraId="7CD84648" w14:textId="77777777" w:rsidR="00B8320B" w:rsidRPr="00076D81" w:rsidRDefault="00B8320B" w:rsidP="00CC0DC8">
            <w:pPr>
              <w:spacing w:after="216"/>
              <w:rPr>
                <w:rFonts w:ascii="Arial" w:hAnsi="Arial" w:cs="Arial"/>
                <w:b/>
                <w:color w:val="000000" w:themeColor="text1"/>
                <w:lang w:eastAsia="en-GB"/>
              </w:rPr>
            </w:pPr>
          </w:p>
        </w:tc>
      </w:tr>
    </w:tbl>
    <w:p w14:paraId="63C55AE6" w14:textId="77777777" w:rsidR="00B8320B" w:rsidRPr="00705C58" w:rsidRDefault="00B8320B" w:rsidP="00B8320B"/>
    <w:p w14:paraId="349BDFD2" w14:textId="09568612" w:rsidR="007E72B2" w:rsidRPr="00076D81" w:rsidRDefault="00B8320B" w:rsidP="00CB75A8">
      <w:pPr>
        <w:spacing w:after="216"/>
        <w:rPr>
          <w:b/>
        </w:rPr>
      </w:pPr>
      <w:r w:rsidRPr="00076D81">
        <w:rPr>
          <w:rFonts w:ascii="Arial" w:hAnsi="Arial" w:cs="Arial"/>
          <w:color w:val="000000" w:themeColor="text1"/>
          <w:sz w:val="22"/>
          <w:szCs w:val="22"/>
          <w:lang w:eastAsia="en-GB"/>
        </w:rPr>
        <w:t xml:space="preserve">[ </w:t>
      </w:r>
      <w:bookmarkStart w:id="58" w:name="_Annex_A_–"/>
      <w:bookmarkStart w:id="59" w:name="_Annex_B_–"/>
      <w:bookmarkEnd w:id="58"/>
      <w:bookmarkEnd w:id="59"/>
    </w:p>
    <w:sectPr w:rsidR="007E72B2" w:rsidRPr="00076D81" w:rsidSect="00CB75A8">
      <w:pgSz w:w="16840" w:h="1190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86D09" w14:textId="77777777" w:rsidR="008C2318" w:rsidRDefault="008C2318" w:rsidP="001A7ADA">
      <w:r>
        <w:separator/>
      </w:r>
    </w:p>
  </w:endnote>
  <w:endnote w:type="continuationSeparator" w:id="0">
    <w:p w14:paraId="5C35C8B6" w14:textId="77777777" w:rsidR="008C2318" w:rsidRDefault="008C2318" w:rsidP="001A7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Helvetica">
    <w:panose1 w:val="020B0604020202020204"/>
    <w:charset w:val="00"/>
    <w:family w:val="auto"/>
    <w:pitch w:val="variable"/>
    <w:sig w:usb0="E00002FF" w:usb1="5000785B" w:usb2="00000000" w:usb3="00000000" w:csb0="0000019F" w:csb1="00000000"/>
  </w:font>
  <w:font w:name="Times">
    <w:altName w:val="Times New Roman"/>
    <w:panose1 w:val="02020603050405020304"/>
    <w:charset w:val="00"/>
    <w:family w:val="auto"/>
    <w:notTrueType/>
    <w:pitch w:val="variable"/>
    <w:sig w:usb0="E0002AFF" w:usb1="D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74487" w14:textId="77777777" w:rsidR="00462EF4" w:rsidRDefault="00462EF4" w:rsidP="00CC0DC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29852F" w14:textId="77777777" w:rsidR="00462EF4" w:rsidRDefault="00462EF4" w:rsidP="00462E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C047E" w14:textId="0C6CC5A6" w:rsidR="00462EF4" w:rsidRDefault="00462EF4" w:rsidP="00CC0DC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20D09">
      <w:rPr>
        <w:rStyle w:val="PageNumber"/>
        <w:noProof/>
      </w:rPr>
      <w:t>1</w:t>
    </w:r>
    <w:r>
      <w:rPr>
        <w:rStyle w:val="PageNumber"/>
      </w:rPr>
      <w:fldChar w:fldCharType="end"/>
    </w:r>
  </w:p>
  <w:p w14:paraId="026A0C06" w14:textId="77777777" w:rsidR="00462EF4" w:rsidRDefault="00462EF4" w:rsidP="00462EF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20656" w14:textId="77777777" w:rsidR="00C74605" w:rsidRDefault="00C74605" w:rsidP="00CC0DC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CA04C7" w14:textId="77777777" w:rsidR="00C74605" w:rsidRDefault="00C74605" w:rsidP="00462EF4">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541AD" w14:textId="77777777" w:rsidR="00C74605" w:rsidRDefault="00C74605" w:rsidP="00CC0DC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20D09">
      <w:rPr>
        <w:rStyle w:val="PageNumber"/>
        <w:noProof/>
      </w:rPr>
      <w:t>15</w:t>
    </w:r>
    <w:r>
      <w:rPr>
        <w:rStyle w:val="PageNumber"/>
      </w:rPr>
      <w:fldChar w:fldCharType="end"/>
    </w:r>
  </w:p>
  <w:p w14:paraId="10E56437" w14:textId="77777777" w:rsidR="00C74605" w:rsidRDefault="00C74605" w:rsidP="00462EF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F1DBA" w14:textId="77777777" w:rsidR="008C2318" w:rsidRDefault="008C2318" w:rsidP="001A7ADA">
      <w:r>
        <w:separator/>
      </w:r>
    </w:p>
  </w:footnote>
  <w:footnote w:type="continuationSeparator" w:id="0">
    <w:p w14:paraId="3E98C805" w14:textId="77777777" w:rsidR="008C2318" w:rsidRDefault="008C2318" w:rsidP="001A7A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CE0CF" w14:textId="0DADFB41" w:rsidR="001A5A31" w:rsidRDefault="005D487B">
    <w:pPr>
      <w:pStyle w:val="Header"/>
    </w:pPr>
    <w:r>
      <w:t>Sunniside Surgery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07231" w14:textId="77777777" w:rsidR="00C74605" w:rsidRDefault="00C746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12980"/>
    <w:multiLevelType w:val="hybridMultilevel"/>
    <w:tmpl w:val="9AA88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CF6107"/>
    <w:multiLevelType w:val="hybridMultilevel"/>
    <w:tmpl w:val="19B23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D47CF4"/>
    <w:multiLevelType w:val="hybridMultilevel"/>
    <w:tmpl w:val="992A6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980026"/>
    <w:multiLevelType w:val="hybridMultilevel"/>
    <w:tmpl w:val="B95A5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82775B"/>
    <w:multiLevelType w:val="multilevel"/>
    <w:tmpl w:val="5F4EAE10"/>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576" w:hanging="576"/>
      </w:pPr>
      <w:rPr>
        <w:rFonts w:ascii="Arial" w:hAnsi="Arial" w:cs="Arial"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EDB5C47"/>
    <w:multiLevelType w:val="hybridMultilevel"/>
    <w:tmpl w:val="C3541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F439F7"/>
    <w:multiLevelType w:val="hybridMultilevel"/>
    <w:tmpl w:val="DD22FBA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B95DF3"/>
    <w:multiLevelType w:val="hybridMultilevel"/>
    <w:tmpl w:val="05EEE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7E4C30"/>
    <w:multiLevelType w:val="multilevel"/>
    <w:tmpl w:val="A0705CC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B616AA"/>
    <w:multiLevelType w:val="hybridMultilevel"/>
    <w:tmpl w:val="4B14D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D001CD"/>
    <w:multiLevelType w:val="hybridMultilevel"/>
    <w:tmpl w:val="64CA0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DC44CB"/>
    <w:multiLevelType w:val="hybridMultilevel"/>
    <w:tmpl w:val="E00E2C9E"/>
    <w:lvl w:ilvl="0" w:tplc="08090001">
      <w:start w:val="1"/>
      <w:numFmt w:val="bullet"/>
      <w:lvlText w:val=""/>
      <w:lvlJc w:val="left"/>
      <w:pPr>
        <w:ind w:left="1103" w:hanging="360"/>
      </w:pPr>
      <w:rPr>
        <w:rFonts w:ascii="Symbol" w:hAnsi="Symbol" w:hint="default"/>
      </w:rPr>
    </w:lvl>
    <w:lvl w:ilvl="1" w:tplc="08090003">
      <w:start w:val="1"/>
      <w:numFmt w:val="bullet"/>
      <w:lvlText w:val="o"/>
      <w:lvlJc w:val="left"/>
      <w:pPr>
        <w:ind w:left="1823" w:hanging="360"/>
      </w:pPr>
      <w:rPr>
        <w:rFonts w:ascii="Courier New" w:hAnsi="Courier New" w:cs="Courier New" w:hint="default"/>
      </w:rPr>
    </w:lvl>
    <w:lvl w:ilvl="2" w:tplc="08090005" w:tentative="1">
      <w:start w:val="1"/>
      <w:numFmt w:val="bullet"/>
      <w:lvlText w:val=""/>
      <w:lvlJc w:val="left"/>
      <w:pPr>
        <w:ind w:left="2543" w:hanging="360"/>
      </w:pPr>
      <w:rPr>
        <w:rFonts w:ascii="Wingdings" w:hAnsi="Wingdings" w:hint="default"/>
      </w:rPr>
    </w:lvl>
    <w:lvl w:ilvl="3" w:tplc="08090001" w:tentative="1">
      <w:start w:val="1"/>
      <w:numFmt w:val="bullet"/>
      <w:lvlText w:val=""/>
      <w:lvlJc w:val="left"/>
      <w:pPr>
        <w:ind w:left="3263" w:hanging="360"/>
      </w:pPr>
      <w:rPr>
        <w:rFonts w:ascii="Symbol" w:hAnsi="Symbol" w:hint="default"/>
      </w:rPr>
    </w:lvl>
    <w:lvl w:ilvl="4" w:tplc="08090003" w:tentative="1">
      <w:start w:val="1"/>
      <w:numFmt w:val="bullet"/>
      <w:lvlText w:val="o"/>
      <w:lvlJc w:val="left"/>
      <w:pPr>
        <w:ind w:left="3983" w:hanging="360"/>
      </w:pPr>
      <w:rPr>
        <w:rFonts w:ascii="Courier New" w:hAnsi="Courier New" w:cs="Courier New" w:hint="default"/>
      </w:rPr>
    </w:lvl>
    <w:lvl w:ilvl="5" w:tplc="08090005" w:tentative="1">
      <w:start w:val="1"/>
      <w:numFmt w:val="bullet"/>
      <w:lvlText w:val=""/>
      <w:lvlJc w:val="left"/>
      <w:pPr>
        <w:ind w:left="4703" w:hanging="360"/>
      </w:pPr>
      <w:rPr>
        <w:rFonts w:ascii="Wingdings" w:hAnsi="Wingdings" w:hint="default"/>
      </w:rPr>
    </w:lvl>
    <w:lvl w:ilvl="6" w:tplc="08090001" w:tentative="1">
      <w:start w:val="1"/>
      <w:numFmt w:val="bullet"/>
      <w:lvlText w:val=""/>
      <w:lvlJc w:val="left"/>
      <w:pPr>
        <w:ind w:left="5423" w:hanging="360"/>
      </w:pPr>
      <w:rPr>
        <w:rFonts w:ascii="Symbol" w:hAnsi="Symbol" w:hint="default"/>
      </w:rPr>
    </w:lvl>
    <w:lvl w:ilvl="7" w:tplc="08090003" w:tentative="1">
      <w:start w:val="1"/>
      <w:numFmt w:val="bullet"/>
      <w:lvlText w:val="o"/>
      <w:lvlJc w:val="left"/>
      <w:pPr>
        <w:ind w:left="6143" w:hanging="360"/>
      </w:pPr>
      <w:rPr>
        <w:rFonts w:ascii="Courier New" w:hAnsi="Courier New" w:cs="Courier New" w:hint="default"/>
      </w:rPr>
    </w:lvl>
    <w:lvl w:ilvl="8" w:tplc="08090005" w:tentative="1">
      <w:start w:val="1"/>
      <w:numFmt w:val="bullet"/>
      <w:lvlText w:val=""/>
      <w:lvlJc w:val="left"/>
      <w:pPr>
        <w:ind w:left="6863" w:hanging="360"/>
      </w:pPr>
      <w:rPr>
        <w:rFonts w:ascii="Wingdings" w:hAnsi="Wingdings" w:hint="default"/>
      </w:rPr>
    </w:lvl>
  </w:abstractNum>
  <w:abstractNum w:abstractNumId="12" w15:restartNumberingAfterBreak="0">
    <w:nsid w:val="4A962EF6"/>
    <w:multiLevelType w:val="hybridMultilevel"/>
    <w:tmpl w:val="91865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7F130C"/>
    <w:multiLevelType w:val="hybridMultilevel"/>
    <w:tmpl w:val="E0001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423CFA"/>
    <w:multiLevelType w:val="hybridMultilevel"/>
    <w:tmpl w:val="10FC0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F12D6E"/>
    <w:multiLevelType w:val="hybridMultilevel"/>
    <w:tmpl w:val="FB72D64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C31C29"/>
    <w:multiLevelType w:val="hybridMultilevel"/>
    <w:tmpl w:val="EEAE0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6602E6"/>
    <w:multiLevelType w:val="hybridMultilevel"/>
    <w:tmpl w:val="9E66191E"/>
    <w:lvl w:ilvl="0" w:tplc="FA8EE0B8">
      <w:start w:val="1"/>
      <w:numFmt w:val="bullet"/>
      <w:lvlText w:val="•"/>
      <w:lvlJc w:val="left"/>
      <w:pPr>
        <w:tabs>
          <w:tab w:val="num" w:pos="720"/>
        </w:tabs>
        <w:ind w:left="720" w:hanging="360"/>
      </w:pPr>
      <w:rPr>
        <w:rFonts w:ascii="Arial" w:hAnsi="Arial" w:hint="default"/>
      </w:rPr>
    </w:lvl>
    <w:lvl w:ilvl="1" w:tplc="6F164120" w:tentative="1">
      <w:start w:val="1"/>
      <w:numFmt w:val="bullet"/>
      <w:lvlText w:val="•"/>
      <w:lvlJc w:val="left"/>
      <w:pPr>
        <w:tabs>
          <w:tab w:val="num" w:pos="1440"/>
        </w:tabs>
        <w:ind w:left="1440" w:hanging="360"/>
      </w:pPr>
      <w:rPr>
        <w:rFonts w:ascii="Arial" w:hAnsi="Arial" w:hint="default"/>
      </w:rPr>
    </w:lvl>
    <w:lvl w:ilvl="2" w:tplc="C1021514" w:tentative="1">
      <w:start w:val="1"/>
      <w:numFmt w:val="bullet"/>
      <w:lvlText w:val="•"/>
      <w:lvlJc w:val="left"/>
      <w:pPr>
        <w:tabs>
          <w:tab w:val="num" w:pos="2160"/>
        </w:tabs>
        <w:ind w:left="2160" w:hanging="360"/>
      </w:pPr>
      <w:rPr>
        <w:rFonts w:ascii="Arial" w:hAnsi="Arial" w:hint="default"/>
      </w:rPr>
    </w:lvl>
    <w:lvl w:ilvl="3" w:tplc="0AC0ACF0" w:tentative="1">
      <w:start w:val="1"/>
      <w:numFmt w:val="bullet"/>
      <w:lvlText w:val="•"/>
      <w:lvlJc w:val="left"/>
      <w:pPr>
        <w:tabs>
          <w:tab w:val="num" w:pos="2880"/>
        </w:tabs>
        <w:ind w:left="2880" w:hanging="360"/>
      </w:pPr>
      <w:rPr>
        <w:rFonts w:ascii="Arial" w:hAnsi="Arial" w:hint="default"/>
      </w:rPr>
    </w:lvl>
    <w:lvl w:ilvl="4" w:tplc="24064000" w:tentative="1">
      <w:start w:val="1"/>
      <w:numFmt w:val="bullet"/>
      <w:lvlText w:val="•"/>
      <w:lvlJc w:val="left"/>
      <w:pPr>
        <w:tabs>
          <w:tab w:val="num" w:pos="3600"/>
        </w:tabs>
        <w:ind w:left="3600" w:hanging="360"/>
      </w:pPr>
      <w:rPr>
        <w:rFonts w:ascii="Arial" w:hAnsi="Arial" w:hint="default"/>
      </w:rPr>
    </w:lvl>
    <w:lvl w:ilvl="5" w:tplc="AF76F43C" w:tentative="1">
      <w:start w:val="1"/>
      <w:numFmt w:val="bullet"/>
      <w:lvlText w:val="•"/>
      <w:lvlJc w:val="left"/>
      <w:pPr>
        <w:tabs>
          <w:tab w:val="num" w:pos="4320"/>
        </w:tabs>
        <w:ind w:left="4320" w:hanging="360"/>
      </w:pPr>
      <w:rPr>
        <w:rFonts w:ascii="Arial" w:hAnsi="Arial" w:hint="default"/>
      </w:rPr>
    </w:lvl>
    <w:lvl w:ilvl="6" w:tplc="32CAD652" w:tentative="1">
      <w:start w:val="1"/>
      <w:numFmt w:val="bullet"/>
      <w:lvlText w:val="•"/>
      <w:lvlJc w:val="left"/>
      <w:pPr>
        <w:tabs>
          <w:tab w:val="num" w:pos="5040"/>
        </w:tabs>
        <w:ind w:left="5040" w:hanging="360"/>
      </w:pPr>
      <w:rPr>
        <w:rFonts w:ascii="Arial" w:hAnsi="Arial" w:hint="default"/>
      </w:rPr>
    </w:lvl>
    <w:lvl w:ilvl="7" w:tplc="BD36476C" w:tentative="1">
      <w:start w:val="1"/>
      <w:numFmt w:val="bullet"/>
      <w:lvlText w:val="•"/>
      <w:lvlJc w:val="left"/>
      <w:pPr>
        <w:tabs>
          <w:tab w:val="num" w:pos="5760"/>
        </w:tabs>
        <w:ind w:left="5760" w:hanging="360"/>
      </w:pPr>
      <w:rPr>
        <w:rFonts w:ascii="Arial" w:hAnsi="Arial" w:hint="default"/>
      </w:rPr>
    </w:lvl>
    <w:lvl w:ilvl="8" w:tplc="4D481A4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4FE181C"/>
    <w:multiLevelType w:val="hybridMultilevel"/>
    <w:tmpl w:val="2C1CB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3041FA"/>
    <w:multiLevelType w:val="hybridMultilevel"/>
    <w:tmpl w:val="AE8261D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46091611">
    <w:abstractNumId w:val="5"/>
  </w:num>
  <w:num w:numId="2" w16cid:durableId="417950493">
    <w:abstractNumId w:val="0"/>
  </w:num>
  <w:num w:numId="3" w16cid:durableId="1606307893">
    <w:abstractNumId w:val="10"/>
  </w:num>
  <w:num w:numId="4" w16cid:durableId="907376169">
    <w:abstractNumId w:val="19"/>
  </w:num>
  <w:num w:numId="5" w16cid:durableId="166484036">
    <w:abstractNumId w:val="16"/>
  </w:num>
  <w:num w:numId="6" w16cid:durableId="361439129">
    <w:abstractNumId w:val="9"/>
  </w:num>
  <w:num w:numId="7" w16cid:durableId="1269317427">
    <w:abstractNumId w:val="1"/>
  </w:num>
  <w:num w:numId="8" w16cid:durableId="1332878718">
    <w:abstractNumId w:val="3"/>
  </w:num>
  <w:num w:numId="9" w16cid:durableId="689794122">
    <w:abstractNumId w:val="14"/>
  </w:num>
  <w:num w:numId="10" w16cid:durableId="936251939">
    <w:abstractNumId w:val="4"/>
  </w:num>
  <w:num w:numId="11" w16cid:durableId="240716837">
    <w:abstractNumId w:val="7"/>
  </w:num>
  <w:num w:numId="12" w16cid:durableId="1308120565">
    <w:abstractNumId w:val="11"/>
  </w:num>
  <w:num w:numId="13" w16cid:durableId="386104379">
    <w:abstractNumId w:val="15"/>
  </w:num>
  <w:num w:numId="14" w16cid:durableId="1986930236">
    <w:abstractNumId w:val="6"/>
  </w:num>
  <w:num w:numId="15" w16cid:durableId="1377195765">
    <w:abstractNumId w:val="13"/>
  </w:num>
  <w:num w:numId="16" w16cid:durableId="162206464">
    <w:abstractNumId w:val="18"/>
  </w:num>
  <w:num w:numId="17" w16cid:durableId="963461469">
    <w:abstractNumId w:val="17"/>
  </w:num>
  <w:num w:numId="18" w16cid:durableId="24644889">
    <w:abstractNumId w:val="4"/>
  </w:num>
  <w:num w:numId="19" w16cid:durableId="1187406633">
    <w:abstractNumId w:val="4"/>
  </w:num>
  <w:num w:numId="20" w16cid:durableId="150412312">
    <w:abstractNumId w:val="12"/>
  </w:num>
  <w:num w:numId="21" w16cid:durableId="1937976676">
    <w:abstractNumId w:val="4"/>
  </w:num>
  <w:num w:numId="22" w16cid:durableId="1258100308">
    <w:abstractNumId w:val="8"/>
  </w:num>
  <w:num w:numId="23" w16cid:durableId="1397849969">
    <w:abstractNumId w:val="4"/>
  </w:num>
  <w:num w:numId="24" w16cid:durableId="1539246215">
    <w:abstractNumId w:val="4"/>
  </w:num>
  <w:num w:numId="25" w16cid:durableId="322047485">
    <w:abstractNumId w:val="4"/>
  </w:num>
  <w:num w:numId="26" w16cid:durableId="1585645886">
    <w:abstractNumId w:val="4"/>
  </w:num>
  <w:num w:numId="27" w16cid:durableId="1383019472">
    <w:abstractNumId w:val="4"/>
  </w:num>
  <w:num w:numId="28" w16cid:durableId="12664279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14F"/>
    <w:rsid w:val="00000D04"/>
    <w:rsid w:val="00003DFB"/>
    <w:rsid w:val="00012756"/>
    <w:rsid w:val="000225F9"/>
    <w:rsid w:val="00031929"/>
    <w:rsid w:val="00037E4D"/>
    <w:rsid w:val="00046896"/>
    <w:rsid w:val="000525E2"/>
    <w:rsid w:val="000532E5"/>
    <w:rsid w:val="00062883"/>
    <w:rsid w:val="00075718"/>
    <w:rsid w:val="00076D81"/>
    <w:rsid w:val="00083BA7"/>
    <w:rsid w:val="00091FAC"/>
    <w:rsid w:val="000A4644"/>
    <w:rsid w:val="000B641B"/>
    <w:rsid w:val="000C08D7"/>
    <w:rsid w:val="000C34EE"/>
    <w:rsid w:val="000C63A7"/>
    <w:rsid w:val="000D4F47"/>
    <w:rsid w:val="000D5CF8"/>
    <w:rsid w:val="000D5D0F"/>
    <w:rsid w:val="000D63CA"/>
    <w:rsid w:val="000D64AA"/>
    <w:rsid w:val="000F18B0"/>
    <w:rsid w:val="00103C70"/>
    <w:rsid w:val="00130F17"/>
    <w:rsid w:val="00132D32"/>
    <w:rsid w:val="00134281"/>
    <w:rsid w:val="001343BB"/>
    <w:rsid w:val="0014408A"/>
    <w:rsid w:val="00150AAD"/>
    <w:rsid w:val="00150C93"/>
    <w:rsid w:val="00154386"/>
    <w:rsid w:val="00154551"/>
    <w:rsid w:val="00157A64"/>
    <w:rsid w:val="001607E1"/>
    <w:rsid w:val="00174139"/>
    <w:rsid w:val="001910C6"/>
    <w:rsid w:val="001A5A31"/>
    <w:rsid w:val="001A6F89"/>
    <w:rsid w:val="001A7ADA"/>
    <w:rsid w:val="001B549E"/>
    <w:rsid w:val="001B5595"/>
    <w:rsid w:val="001B7ACB"/>
    <w:rsid w:val="001C4519"/>
    <w:rsid w:val="001D731B"/>
    <w:rsid w:val="001E7871"/>
    <w:rsid w:val="002120A2"/>
    <w:rsid w:val="00215B00"/>
    <w:rsid w:val="00216A0D"/>
    <w:rsid w:val="0022493E"/>
    <w:rsid w:val="00236BC1"/>
    <w:rsid w:val="00242BCA"/>
    <w:rsid w:val="00245B14"/>
    <w:rsid w:val="00250BC0"/>
    <w:rsid w:val="00253637"/>
    <w:rsid w:val="00257914"/>
    <w:rsid w:val="0027507F"/>
    <w:rsid w:val="0028373C"/>
    <w:rsid w:val="00290116"/>
    <w:rsid w:val="002A198F"/>
    <w:rsid w:val="002B637F"/>
    <w:rsid w:val="002B7BE0"/>
    <w:rsid w:val="002C04CE"/>
    <w:rsid w:val="002C7888"/>
    <w:rsid w:val="002C7AA5"/>
    <w:rsid w:val="002D66C2"/>
    <w:rsid w:val="002E0DC0"/>
    <w:rsid w:val="002E55AF"/>
    <w:rsid w:val="002F4E90"/>
    <w:rsid w:val="00300A08"/>
    <w:rsid w:val="003056DE"/>
    <w:rsid w:val="00340F32"/>
    <w:rsid w:val="00343608"/>
    <w:rsid w:val="003727CB"/>
    <w:rsid w:val="00376A87"/>
    <w:rsid w:val="00383A70"/>
    <w:rsid w:val="00387F95"/>
    <w:rsid w:val="003901B5"/>
    <w:rsid w:val="00390F52"/>
    <w:rsid w:val="00396043"/>
    <w:rsid w:val="003A093C"/>
    <w:rsid w:val="003A48E3"/>
    <w:rsid w:val="003B782C"/>
    <w:rsid w:val="003D21A5"/>
    <w:rsid w:val="003F1334"/>
    <w:rsid w:val="004039D6"/>
    <w:rsid w:val="0041705B"/>
    <w:rsid w:val="00417DE0"/>
    <w:rsid w:val="004219F9"/>
    <w:rsid w:val="0042260A"/>
    <w:rsid w:val="00425959"/>
    <w:rsid w:val="0043009A"/>
    <w:rsid w:val="004438FC"/>
    <w:rsid w:val="00445E95"/>
    <w:rsid w:val="00462EF4"/>
    <w:rsid w:val="0046350B"/>
    <w:rsid w:val="00471CE6"/>
    <w:rsid w:val="00480428"/>
    <w:rsid w:val="004804E4"/>
    <w:rsid w:val="00483292"/>
    <w:rsid w:val="004856D4"/>
    <w:rsid w:val="00487AB0"/>
    <w:rsid w:val="004924FE"/>
    <w:rsid w:val="00493B1A"/>
    <w:rsid w:val="00495ACA"/>
    <w:rsid w:val="004B1002"/>
    <w:rsid w:val="004D3CCD"/>
    <w:rsid w:val="004D72E6"/>
    <w:rsid w:val="004D78E1"/>
    <w:rsid w:val="004E0159"/>
    <w:rsid w:val="004E1E3A"/>
    <w:rsid w:val="004E46E4"/>
    <w:rsid w:val="0050081F"/>
    <w:rsid w:val="005016CC"/>
    <w:rsid w:val="0050766B"/>
    <w:rsid w:val="005109D1"/>
    <w:rsid w:val="0053711F"/>
    <w:rsid w:val="00544875"/>
    <w:rsid w:val="005449F3"/>
    <w:rsid w:val="0055414F"/>
    <w:rsid w:val="00554493"/>
    <w:rsid w:val="00555B5C"/>
    <w:rsid w:val="0059109A"/>
    <w:rsid w:val="00592E31"/>
    <w:rsid w:val="005B37AB"/>
    <w:rsid w:val="005C1B71"/>
    <w:rsid w:val="005D3137"/>
    <w:rsid w:val="005D487B"/>
    <w:rsid w:val="005E0A4F"/>
    <w:rsid w:val="005E0DCC"/>
    <w:rsid w:val="005E1D4F"/>
    <w:rsid w:val="005F0A32"/>
    <w:rsid w:val="005F25AB"/>
    <w:rsid w:val="0061112D"/>
    <w:rsid w:val="00615337"/>
    <w:rsid w:val="00617745"/>
    <w:rsid w:val="00620444"/>
    <w:rsid w:val="006238DB"/>
    <w:rsid w:val="0063014A"/>
    <w:rsid w:val="00655944"/>
    <w:rsid w:val="006650B1"/>
    <w:rsid w:val="00672B45"/>
    <w:rsid w:val="0069158E"/>
    <w:rsid w:val="00693F75"/>
    <w:rsid w:val="00695468"/>
    <w:rsid w:val="00697E17"/>
    <w:rsid w:val="006C6570"/>
    <w:rsid w:val="006E15FC"/>
    <w:rsid w:val="006E1BE2"/>
    <w:rsid w:val="006E270D"/>
    <w:rsid w:val="006E3F70"/>
    <w:rsid w:val="006F7434"/>
    <w:rsid w:val="00705117"/>
    <w:rsid w:val="00705C58"/>
    <w:rsid w:val="00713E24"/>
    <w:rsid w:val="00720E62"/>
    <w:rsid w:val="00737545"/>
    <w:rsid w:val="00741474"/>
    <w:rsid w:val="00741DFA"/>
    <w:rsid w:val="007844B0"/>
    <w:rsid w:val="00785CEF"/>
    <w:rsid w:val="00785E5F"/>
    <w:rsid w:val="00786F27"/>
    <w:rsid w:val="00793682"/>
    <w:rsid w:val="007A4444"/>
    <w:rsid w:val="007A4841"/>
    <w:rsid w:val="007C7C44"/>
    <w:rsid w:val="007D28C5"/>
    <w:rsid w:val="007D4434"/>
    <w:rsid w:val="007D58ED"/>
    <w:rsid w:val="007E3BED"/>
    <w:rsid w:val="007E72B2"/>
    <w:rsid w:val="007F049D"/>
    <w:rsid w:val="007F34C9"/>
    <w:rsid w:val="00814D3D"/>
    <w:rsid w:val="00820642"/>
    <w:rsid w:val="00825598"/>
    <w:rsid w:val="008336AB"/>
    <w:rsid w:val="00841363"/>
    <w:rsid w:val="00856E9D"/>
    <w:rsid w:val="008706B5"/>
    <w:rsid w:val="00872447"/>
    <w:rsid w:val="008A09A5"/>
    <w:rsid w:val="008B012C"/>
    <w:rsid w:val="008C2318"/>
    <w:rsid w:val="008D23BD"/>
    <w:rsid w:val="008D51C8"/>
    <w:rsid w:val="008E63F5"/>
    <w:rsid w:val="00900B35"/>
    <w:rsid w:val="00913C0D"/>
    <w:rsid w:val="00915729"/>
    <w:rsid w:val="0093342E"/>
    <w:rsid w:val="0095268C"/>
    <w:rsid w:val="0095282E"/>
    <w:rsid w:val="00964E93"/>
    <w:rsid w:val="00974822"/>
    <w:rsid w:val="009A1EAC"/>
    <w:rsid w:val="009A600C"/>
    <w:rsid w:val="009C34B9"/>
    <w:rsid w:val="009C5A30"/>
    <w:rsid w:val="009C7241"/>
    <w:rsid w:val="009D0C01"/>
    <w:rsid w:val="009D274E"/>
    <w:rsid w:val="009D5A2B"/>
    <w:rsid w:val="009E15B2"/>
    <w:rsid w:val="009E5ACD"/>
    <w:rsid w:val="009F7216"/>
    <w:rsid w:val="00A00527"/>
    <w:rsid w:val="00A00C13"/>
    <w:rsid w:val="00A04125"/>
    <w:rsid w:val="00A16C3A"/>
    <w:rsid w:val="00A27E9F"/>
    <w:rsid w:val="00A3208E"/>
    <w:rsid w:val="00A37651"/>
    <w:rsid w:val="00A4249D"/>
    <w:rsid w:val="00A508FB"/>
    <w:rsid w:val="00A55E33"/>
    <w:rsid w:val="00A63BB1"/>
    <w:rsid w:val="00A64AE3"/>
    <w:rsid w:val="00A740BB"/>
    <w:rsid w:val="00A765C9"/>
    <w:rsid w:val="00AA0D07"/>
    <w:rsid w:val="00AA25BE"/>
    <w:rsid w:val="00AA4BF2"/>
    <w:rsid w:val="00AA5CBF"/>
    <w:rsid w:val="00AA7D51"/>
    <w:rsid w:val="00AB6453"/>
    <w:rsid w:val="00AB6CD2"/>
    <w:rsid w:val="00AC2607"/>
    <w:rsid w:val="00AC3A04"/>
    <w:rsid w:val="00AC4085"/>
    <w:rsid w:val="00AC5915"/>
    <w:rsid w:val="00AC72D5"/>
    <w:rsid w:val="00AD0FA4"/>
    <w:rsid w:val="00AE0294"/>
    <w:rsid w:val="00AE5CCC"/>
    <w:rsid w:val="00AE7CB6"/>
    <w:rsid w:val="00AF05C1"/>
    <w:rsid w:val="00B05D93"/>
    <w:rsid w:val="00B12BAB"/>
    <w:rsid w:val="00B23437"/>
    <w:rsid w:val="00B26B8F"/>
    <w:rsid w:val="00B430B4"/>
    <w:rsid w:val="00B4345A"/>
    <w:rsid w:val="00B53910"/>
    <w:rsid w:val="00B57024"/>
    <w:rsid w:val="00B73550"/>
    <w:rsid w:val="00B80470"/>
    <w:rsid w:val="00B8320B"/>
    <w:rsid w:val="00B8374E"/>
    <w:rsid w:val="00B846DE"/>
    <w:rsid w:val="00B853B6"/>
    <w:rsid w:val="00BA5C5E"/>
    <w:rsid w:val="00BB4D33"/>
    <w:rsid w:val="00BD2885"/>
    <w:rsid w:val="00BD4B90"/>
    <w:rsid w:val="00BD73D6"/>
    <w:rsid w:val="00BF0BFF"/>
    <w:rsid w:val="00C01026"/>
    <w:rsid w:val="00C17F2E"/>
    <w:rsid w:val="00C24A35"/>
    <w:rsid w:val="00C27443"/>
    <w:rsid w:val="00C330F5"/>
    <w:rsid w:val="00C52527"/>
    <w:rsid w:val="00C531AC"/>
    <w:rsid w:val="00C6765D"/>
    <w:rsid w:val="00C7199D"/>
    <w:rsid w:val="00C74605"/>
    <w:rsid w:val="00C80A91"/>
    <w:rsid w:val="00CA5572"/>
    <w:rsid w:val="00CB29D0"/>
    <w:rsid w:val="00CB75A8"/>
    <w:rsid w:val="00CC046D"/>
    <w:rsid w:val="00CC0DC8"/>
    <w:rsid w:val="00CD211E"/>
    <w:rsid w:val="00D06508"/>
    <w:rsid w:val="00D10E3F"/>
    <w:rsid w:val="00D13EC1"/>
    <w:rsid w:val="00D248C2"/>
    <w:rsid w:val="00D26FAF"/>
    <w:rsid w:val="00D344BA"/>
    <w:rsid w:val="00D37137"/>
    <w:rsid w:val="00D4369F"/>
    <w:rsid w:val="00D46703"/>
    <w:rsid w:val="00D51886"/>
    <w:rsid w:val="00D6360E"/>
    <w:rsid w:val="00D7306A"/>
    <w:rsid w:val="00D76DA6"/>
    <w:rsid w:val="00D77819"/>
    <w:rsid w:val="00D859A1"/>
    <w:rsid w:val="00D86F8B"/>
    <w:rsid w:val="00D91812"/>
    <w:rsid w:val="00D91D2C"/>
    <w:rsid w:val="00D9278E"/>
    <w:rsid w:val="00D97616"/>
    <w:rsid w:val="00DA09AC"/>
    <w:rsid w:val="00DB08D3"/>
    <w:rsid w:val="00DB0A65"/>
    <w:rsid w:val="00DB6FFE"/>
    <w:rsid w:val="00DC4E87"/>
    <w:rsid w:val="00DC711E"/>
    <w:rsid w:val="00DD08EE"/>
    <w:rsid w:val="00E1093D"/>
    <w:rsid w:val="00E3013A"/>
    <w:rsid w:val="00E35191"/>
    <w:rsid w:val="00E40645"/>
    <w:rsid w:val="00E53807"/>
    <w:rsid w:val="00E5413C"/>
    <w:rsid w:val="00E643F7"/>
    <w:rsid w:val="00E66315"/>
    <w:rsid w:val="00E726B3"/>
    <w:rsid w:val="00E72925"/>
    <w:rsid w:val="00E765C9"/>
    <w:rsid w:val="00E91368"/>
    <w:rsid w:val="00E91387"/>
    <w:rsid w:val="00E915DD"/>
    <w:rsid w:val="00E916FB"/>
    <w:rsid w:val="00E92270"/>
    <w:rsid w:val="00EB3E99"/>
    <w:rsid w:val="00EC0EAB"/>
    <w:rsid w:val="00EC701B"/>
    <w:rsid w:val="00ED2F08"/>
    <w:rsid w:val="00ED5FEE"/>
    <w:rsid w:val="00EF0980"/>
    <w:rsid w:val="00EF5708"/>
    <w:rsid w:val="00F01EC2"/>
    <w:rsid w:val="00F072A8"/>
    <w:rsid w:val="00F20D09"/>
    <w:rsid w:val="00F55950"/>
    <w:rsid w:val="00F62D77"/>
    <w:rsid w:val="00F63A82"/>
    <w:rsid w:val="00F73C3F"/>
    <w:rsid w:val="00F741A1"/>
    <w:rsid w:val="00F75B3F"/>
    <w:rsid w:val="00F87AEE"/>
    <w:rsid w:val="00F9536F"/>
    <w:rsid w:val="00F970AB"/>
    <w:rsid w:val="00FA40CF"/>
    <w:rsid w:val="00FA4BE3"/>
    <w:rsid w:val="00FB4176"/>
    <w:rsid w:val="00FB7B87"/>
    <w:rsid w:val="00FC3798"/>
    <w:rsid w:val="00FC3A35"/>
    <w:rsid w:val="00FD12E5"/>
    <w:rsid w:val="00FD5D3E"/>
    <w:rsid w:val="00FE2EF3"/>
    <w:rsid w:val="00FE4463"/>
    <w:rsid w:val="00FF226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13D7EE6"/>
  <w15:docId w15:val="{BF615585-F36D-3F43-8C28-A27B5F7AC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6B3"/>
    <w:rPr>
      <w:rFonts w:ascii="Times New Roman" w:eastAsia="Times New Roman" w:hAnsi="Times New Roman" w:cs="Times New Roman"/>
    </w:rPr>
  </w:style>
  <w:style w:type="paragraph" w:styleId="Heading1">
    <w:name w:val="heading 1"/>
    <w:basedOn w:val="Normal"/>
    <w:next w:val="Normal"/>
    <w:link w:val="Heading1Char"/>
    <w:uiPriority w:val="9"/>
    <w:qFormat/>
    <w:rsid w:val="00CD211E"/>
    <w:pPr>
      <w:keepNext/>
      <w:numPr>
        <w:numId w:val="10"/>
      </w:numPr>
      <w:spacing w:before="240" w:after="60"/>
      <w:outlineLvl w:val="0"/>
    </w:pPr>
    <w:rPr>
      <w:rFonts w:ascii="Arial" w:eastAsiaTheme="minorHAnsi" w:hAnsi="Arial" w:cs="Arial"/>
      <w:b/>
      <w:bCs/>
      <w:kern w:val="32"/>
      <w:sz w:val="32"/>
      <w:szCs w:val="32"/>
    </w:rPr>
  </w:style>
  <w:style w:type="paragraph" w:styleId="Heading2">
    <w:name w:val="heading 2"/>
    <w:basedOn w:val="Normal"/>
    <w:next w:val="Normal"/>
    <w:link w:val="Heading2Char"/>
    <w:uiPriority w:val="9"/>
    <w:unhideWhenUsed/>
    <w:qFormat/>
    <w:rsid w:val="00CD211E"/>
    <w:pPr>
      <w:keepNext/>
      <w:keepLines/>
      <w:numPr>
        <w:ilvl w:val="1"/>
        <w:numId w:val="10"/>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CD211E"/>
    <w:pPr>
      <w:keepNext/>
      <w:keepLines/>
      <w:numPr>
        <w:ilvl w:val="2"/>
        <w:numId w:val="10"/>
      </w:numPr>
      <w:spacing w:before="200" w:line="259" w:lineRule="auto"/>
      <w:outlineLvl w:val="2"/>
    </w:pPr>
    <w:rPr>
      <w:rFonts w:asciiTheme="majorHAnsi" w:eastAsiaTheme="majorEastAsia" w:hAnsiTheme="majorHAnsi" w:cstheme="majorBidi"/>
      <w:b/>
      <w:bCs/>
      <w:color w:val="000000" w:themeColor="text1"/>
      <w:sz w:val="22"/>
      <w:szCs w:val="22"/>
      <w:lang w:val="en-US"/>
    </w:rPr>
  </w:style>
  <w:style w:type="paragraph" w:styleId="Heading4">
    <w:name w:val="heading 4"/>
    <w:basedOn w:val="Normal"/>
    <w:next w:val="Normal"/>
    <w:link w:val="Heading4Char"/>
    <w:uiPriority w:val="9"/>
    <w:unhideWhenUsed/>
    <w:qFormat/>
    <w:rsid w:val="00CD211E"/>
    <w:pPr>
      <w:keepNext/>
      <w:keepLines/>
      <w:numPr>
        <w:ilvl w:val="3"/>
        <w:numId w:val="10"/>
      </w:numPr>
      <w:spacing w:before="200" w:line="259" w:lineRule="auto"/>
      <w:outlineLvl w:val="3"/>
    </w:pPr>
    <w:rPr>
      <w:rFonts w:asciiTheme="majorHAnsi" w:eastAsiaTheme="majorEastAsia" w:hAnsiTheme="majorHAnsi" w:cstheme="majorBidi"/>
      <w:b/>
      <w:bCs/>
      <w:i/>
      <w:iCs/>
      <w:color w:val="000000" w:themeColor="text1"/>
      <w:sz w:val="22"/>
      <w:szCs w:val="22"/>
      <w:lang w:val="en-US"/>
    </w:rPr>
  </w:style>
  <w:style w:type="paragraph" w:styleId="Heading5">
    <w:name w:val="heading 5"/>
    <w:basedOn w:val="Normal"/>
    <w:next w:val="Normal"/>
    <w:link w:val="Heading5Char"/>
    <w:uiPriority w:val="9"/>
    <w:unhideWhenUsed/>
    <w:qFormat/>
    <w:rsid w:val="00CD211E"/>
    <w:pPr>
      <w:keepNext/>
      <w:keepLines/>
      <w:numPr>
        <w:ilvl w:val="4"/>
        <w:numId w:val="10"/>
      </w:numPr>
      <w:spacing w:before="200" w:line="259" w:lineRule="auto"/>
      <w:outlineLvl w:val="4"/>
    </w:pPr>
    <w:rPr>
      <w:rFonts w:asciiTheme="majorHAnsi" w:eastAsiaTheme="majorEastAsia" w:hAnsiTheme="majorHAnsi" w:cstheme="majorBidi"/>
      <w:color w:val="323E4F" w:themeColor="text2" w:themeShade="BF"/>
      <w:sz w:val="22"/>
      <w:szCs w:val="22"/>
      <w:lang w:val="en-US"/>
    </w:rPr>
  </w:style>
  <w:style w:type="paragraph" w:styleId="Heading6">
    <w:name w:val="heading 6"/>
    <w:basedOn w:val="Normal"/>
    <w:next w:val="Normal"/>
    <w:link w:val="Heading6Char"/>
    <w:uiPriority w:val="9"/>
    <w:unhideWhenUsed/>
    <w:qFormat/>
    <w:rsid w:val="00CD211E"/>
    <w:pPr>
      <w:keepNext/>
      <w:keepLines/>
      <w:numPr>
        <w:ilvl w:val="5"/>
        <w:numId w:val="10"/>
      </w:numPr>
      <w:spacing w:before="200" w:line="259" w:lineRule="auto"/>
      <w:outlineLvl w:val="5"/>
    </w:pPr>
    <w:rPr>
      <w:rFonts w:asciiTheme="majorHAnsi" w:eastAsiaTheme="majorEastAsia" w:hAnsiTheme="majorHAnsi" w:cstheme="majorBidi"/>
      <w:i/>
      <w:iCs/>
      <w:color w:val="323E4F" w:themeColor="text2" w:themeShade="BF"/>
      <w:sz w:val="22"/>
      <w:szCs w:val="22"/>
      <w:lang w:val="en-US"/>
    </w:rPr>
  </w:style>
  <w:style w:type="paragraph" w:styleId="Heading7">
    <w:name w:val="heading 7"/>
    <w:basedOn w:val="Normal"/>
    <w:next w:val="Normal"/>
    <w:link w:val="Heading7Char"/>
    <w:uiPriority w:val="9"/>
    <w:unhideWhenUsed/>
    <w:qFormat/>
    <w:rsid w:val="00CD211E"/>
    <w:pPr>
      <w:keepNext/>
      <w:keepLines/>
      <w:numPr>
        <w:ilvl w:val="6"/>
        <w:numId w:val="10"/>
      </w:numPr>
      <w:spacing w:before="200" w:line="259" w:lineRule="auto"/>
      <w:outlineLvl w:val="6"/>
    </w:pPr>
    <w:rPr>
      <w:rFonts w:asciiTheme="majorHAnsi" w:eastAsiaTheme="majorEastAsia" w:hAnsiTheme="majorHAnsi" w:cstheme="majorBidi"/>
      <w:i/>
      <w:iCs/>
      <w:color w:val="404040" w:themeColor="text1" w:themeTint="BF"/>
      <w:sz w:val="22"/>
      <w:szCs w:val="22"/>
      <w:lang w:val="en-US"/>
    </w:rPr>
  </w:style>
  <w:style w:type="paragraph" w:styleId="Heading8">
    <w:name w:val="heading 8"/>
    <w:basedOn w:val="Normal"/>
    <w:next w:val="Normal"/>
    <w:link w:val="Heading8Char"/>
    <w:uiPriority w:val="9"/>
    <w:unhideWhenUsed/>
    <w:qFormat/>
    <w:rsid w:val="00CD211E"/>
    <w:pPr>
      <w:keepNext/>
      <w:keepLines/>
      <w:numPr>
        <w:ilvl w:val="7"/>
        <w:numId w:val="10"/>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CD211E"/>
    <w:pPr>
      <w:keepNext/>
      <w:keepLines/>
      <w:numPr>
        <w:ilvl w:val="8"/>
        <w:numId w:val="10"/>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414F"/>
    <w:rPr>
      <w:rFonts w:eastAsiaTheme="minorEastAsia"/>
      <w:sz w:val="22"/>
      <w:szCs w:val="22"/>
      <w:lang w:val="en-US" w:eastAsia="zh-CN"/>
    </w:rPr>
  </w:style>
  <w:style w:type="character" w:customStyle="1" w:styleId="NoSpacingChar">
    <w:name w:val="No Spacing Char"/>
    <w:basedOn w:val="DefaultParagraphFont"/>
    <w:link w:val="NoSpacing"/>
    <w:uiPriority w:val="1"/>
    <w:rsid w:val="0055414F"/>
    <w:rPr>
      <w:rFonts w:eastAsiaTheme="minorEastAsia"/>
      <w:sz w:val="22"/>
      <w:szCs w:val="22"/>
      <w:lang w:val="en-US" w:eastAsia="zh-CN"/>
    </w:rPr>
  </w:style>
  <w:style w:type="paragraph" w:styleId="ListParagraph">
    <w:name w:val="List Paragraph"/>
    <w:basedOn w:val="Normal"/>
    <w:uiPriority w:val="34"/>
    <w:qFormat/>
    <w:rsid w:val="0055414F"/>
    <w:pPr>
      <w:ind w:left="720"/>
      <w:contextualSpacing/>
    </w:pPr>
    <w:rPr>
      <w:rFonts w:asciiTheme="minorHAnsi" w:eastAsiaTheme="minorHAnsi" w:hAnsiTheme="minorHAnsi" w:cstheme="minorBidi"/>
    </w:rPr>
  </w:style>
  <w:style w:type="paragraph" w:styleId="FootnoteText">
    <w:name w:val="footnote text"/>
    <w:basedOn w:val="Normal"/>
    <w:link w:val="FootnoteTextChar"/>
    <w:unhideWhenUsed/>
    <w:rsid w:val="001A7ADA"/>
    <w:rPr>
      <w:rFonts w:asciiTheme="minorHAnsi" w:eastAsiaTheme="minorHAnsi" w:hAnsiTheme="minorHAnsi" w:cstheme="minorBidi"/>
    </w:rPr>
  </w:style>
  <w:style w:type="character" w:customStyle="1" w:styleId="FootnoteTextChar">
    <w:name w:val="Footnote Text Char"/>
    <w:basedOn w:val="DefaultParagraphFont"/>
    <w:link w:val="FootnoteText"/>
    <w:rsid w:val="001A7ADA"/>
  </w:style>
  <w:style w:type="character" w:styleId="FootnoteReference">
    <w:name w:val="footnote reference"/>
    <w:basedOn w:val="DefaultParagraphFont"/>
    <w:uiPriority w:val="99"/>
    <w:unhideWhenUsed/>
    <w:rsid w:val="001A7ADA"/>
    <w:rPr>
      <w:vertAlign w:val="superscript"/>
    </w:rPr>
  </w:style>
  <w:style w:type="character" w:styleId="Hyperlink">
    <w:name w:val="Hyperlink"/>
    <w:basedOn w:val="DefaultParagraphFont"/>
    <w:uiPriority w:val="99"/>
    <w:unhideWhenUsed/>
    <w:rsid w:val="001A7ADA"/>
    <w:rPr>
      <w:color w:val="0563C1" w:themeColor="hyperlink"/>
      <w:u w:val="single"/>
    </w:rPr>
  </w:style>
  <w:style w:type="paragraph" w:customStyle="1" w:styleId="p1">
    <w:name w:val="p1"/>
    <w:basedOn w:val="Normal"/>
    <w:rsid w:val="00D86F8B"/>
    <w:rPr>
      <w:rFonts w:ascii="Helvetica" w:eastAsiaTheme="minorHAnsi" w:hAnsi="Helvetica"/>
      <w:sz w:val="14"/>
      <w:szCs w:val="14"/>
      <w:lang w:eastAsia="en-GB"/>
    </w:rPr>
  </w:style>
  <w:style w:type="paragraph" w:customStyle="1" w:styleId="p2">
    <w:name w:val="p2"/>
    <w:basedOn w:val="Normal"/>
    <w:rsid w:val="00D86F8B"/>
    <w:rPr>
      <w:rFonts w:ascii="Helvetica" w:eastAsiaTheme="minorHAnsi" w:hAnsi="Helvetica"/>
      <w:sz w:val="21"/>
      <w:szCs w:val="21"/>
      <w:lang w:eastAsia="en-GB"/>
    </w:rPr>
  </w:style>
  <w:style w:type="paragraph" w:customStyle="1" w:styleId="p3">
    <w:name w:val="p3"/>
    <w:basedOn w:val="Normal"/>
    <w:rsid w:val="00D86F8B"/>
    <w:rPr>
      <w:rFonts w:ascii="Helvetica" w:eastAsiaTheme="minorHAnsi" w:hAnsi="Helvetica"/>
      <w:color w:val="D71E00"/>
      <w:sz w:val="30"/>
      <w:szCs w:val="30"/>
      <w:lang w:eastAsia="en-GB"/>
    </w:rPr>
  </w:style>
  <w:style w:type="paragraph" w:customStyle="1" w:styleId="p4">
    <w:name w:val="p4"/>
    <w:basedOn w:val="Normal"/>
    <w:rsid w:val="00D86F8B"/>
    <w:rPr>
      <w:rFonts w:ascii="Helvetica" w:eastAsiaTheme="minorHAnsi" w:hAnsi="Helvetica"/>
      <w:color w:val="D71E00"/>
      <w:sz w:val="12"/>
      <w:szCs w:val="12"/>
      <w:lang w:eastAsia="en-GB"/>
    </w:rPr>
  </w:style>
  <w:style w:type="paragraph" w:customStyle="1" w:styleId="p5">
    <w:name w:val="p5"/>
    <w:basedOn w:val="Normal"/>
    <w:rsid w:val="00D86F8B"/>
    <w:rPr>
      <w:rFonts w:ascii="Helvetica" w:eastAsiaTheme="minorHAnsi" w:hAnsi="Helvetica"/>
      <w:sz w:val="20"/>
      <w:szCs w:val="20"/>
      <w:lang w:eastAsia="en-GB"/>
    </w:rPr>
  </w:style>
  <w:style w:type="paragraph" w:customStyle="1" w:styleId="p6">
    <w:name w:val="p6"/>
    <w:basedOn w:val="Normal"/>
    <w:rsid w:val="00D86F8B"/>
    <w:rPr>
      <w:rFonts w:ascii="Helvetica" w:eastAsiaTheme="minorHAnsi" w:hAnsi="Helvetica"/>
      <w:sz w:val="12"/>
      <w:szCs w:val="12"/>
      <w:lang w:eastAsia="en-GB"/>
    </w:rPr>
  </w:style>
  <w:style w:type="paragraph" w:customStyle="1" w:styleId="p7">
    <w:name w:val="p7"/>
    <w:basedOn w:val="Normal"/>
    <w:rsid w:val="00D86F8B"/>
    <w:rPr>
      <w:rFonts w:ascii="Helvetica" w:eastAsiaTheme="minorHAnsi" w:hAnsi="Helvetica"/>
      <w:sz w:val="18"/>
      <w:szCs w:val="18"/>
      <w:lang w:eastAsia="en-GB"/>
    </w:rPr>
  </w:style>
  <w:style w:type="paragraph" w:customStyle="1" w:styleId="p8">
    <w:name w:val="p8"/>
    <w:basedOn w:val="Normal"/>
    <w:rsid w:val="00D86F8B"/>
    <w:rPr>
      <w:rFonts w:ascii="Helvetica" w:eastAsiaTheme="minorHAnsi" w:hAnsi="Helvetica"/>
      <w:color w:val="424242"/>
      <w:sz w:val="18"/>
      <w:szCs w:val="18"/>
      <w:lang w:eastAsia="en-GB"/>
    </w:rPr>
  </w:style>
  <w:style w:type="paragraph" w:customStyle="1" w:styleId="p9">
    <w:name w:val="p9"/>
    <w:basedOn w:val="Normal"/>
    <w:rsid w:val="00D86F8B"/>
    <w:rPr>
      <w:rFonts w:ascii="Helvetica" w:eastAsiaTheme="minorHAnsi" w:hAnsi="Helvetica"/>
      <w:sz w:val="17"/>
      <w:szCs w:val="17"/>
      <w:lang w:eastAsia="en-GB"/>
    </w:rPr>
  </w:style>
  <w:style w:type="character" w:customStyle="1" w:styleId="s1">
    <w:name w:val="s1"/>
    <w:basedOn w:val="DefaultParagraphFont"/>
    <w:rsid w:val="00D86F8B"/>
    <w:rPr>
      <w:color w:val="FF2600"/>
    </w:rPr>
  </w:style>
  <w:style w:type="character" w:customStyle="1" w:styleId="s2">
    <w:name w:val="s2"/>
    <w:basedOn w:val="DefaultParagraphFont"/>
    <w:rsid w:val="00D86F8B"/>
    <w:rPr>
      <w:rFonts w:ascii="Helvetica" w:hAnsi="Helvetica" w:hint="default"/>
      <w:color w:val="941100"/>
      <w:sz w:val="21"/>
      <w:szCs w:val="21"/>
    </w:rPr>
  </w:style>
  <w:style w:type="character" w:customStyle="1" w:styleId="s3">
    <w:name w:val="s3"/>
    <w:basedOn w:val="DefaultParagraphFont"/>
    <w:rsid w:val="00D86F8B"/>
    <w:rPr>
      <w:rFonts w:ascii="Helvetica" w:hAnsi="Helvetica" w:hint="default"/>
      <w:sz w:val="12"/>
      <w:szCs w:val="12"/>
    </w:rPr>
  </w:style>
  <w:style w:type="character" w:customStyle="1" w:styleId="s4">
    <w:name w:val="s4"/>
    <w:basedOn w:val="DefaultParagraphFont"/>
    <w:rsid w:val="00D86F8B"/>
    <w:rPr>
      <w:rFonts w:ascii="Times" w:hAnsi="Times" w:hint="default"/>
      <w:color w:val="941100"/>
      <w:sz w:val="21"/>
      <w:szCs w:val="21"/>
    </w:rPr>
  </w:style>
  <w:style w:type="character" w:customStyle="1" w:styleId="s5">
    <w:name w:val="s5"/>
    <w:basedOn w:val="DefaultParagraphFont"/>
    <w:rsid w:val="00D86F8B"/>
    <w:rPr>
      <w:color w:val="941100"/>
    </w:rPr>
  </w:style>
  <w:style w:type="character" w:customStyle="1" w:styleId="s6">
    <w:name w:val="s6"/>
    <w:basedOn w:val="DefaultParagraphFont"/>
    <w:rsid w:val="00D86F8B"/>
    <w:rPr>
      <w:rFonts w:ascii="Helvetica" w:hAnsi="Helvetica" w:hint="default"/>
      <w:sz w:val="15"/>
      <w:szCs w:val="15"/>
    </w:rPr>
  </w:style>
  <w:style w:type="character" w:customStyle="1" w:styleId="s7">
    <w:name w:val="s7"/>
    <w:basedOn w:val="DefaultParagraphFont"/>
    <w:rsid w:val="00D86F8B"/>
    <w:rPr>
      <w:rFonts w:ascii="Helvetica" w:hAnsi="Helvetica" w:hint="default"/>
      <w:sz w:val="11"/>
      <w:szCs w:val="11"/>
    </w:rPr>
  </w:style>
  <w:style w:type="paragraph" w:styleId="Footer">
    <w:name w:val="footer"/>
    <w:basedOn w:val="Normal"/>
    <w:link w:val="FooterChar"/>
    <w:uiPriority w:val="99"/>
    <w:unhideWhenUsed/>
    <w:rsid w:val="00462EF4"/>
    <w:pPr>
      <w:tabs>
        <w:tab w:val="center" w:pos="4513"/>
        <w:tab w:val="right" w:pos="9026"/>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462EF4"/>
  </w:style>
  <w:style w:type="character" w:styleId="PageNumber">
    <w:name w:val="page number"/>
    <w:basedOn w:val="DefaultParagraphFont"/>
    <w:uiPriority w:val="99"/>
    <w:semiHidden/>
    <w:unhideWhenUsed/>
    <w:rsid w:val="00462EF4"/>
  </w:style>
  <w:style w:type="paragraph" w:styleId="BalloonText">
    <w:name w:val="Balloon Text"/>
    <w:basedOn w:val="Normal"/>
    <w:link w:val="BalloonTextChar"/>
    <w:uiPriority w:val="99"/>
    <w:semiHidden/>
    <w:unhideWhenUsed/>
    <w:rsid w:val="0042260A"/>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42260A"/>
    <w:rPr>
      <w:rFonts w:ascii="Tahoma" w:hAnsi="Tahoma" w:cs="Tahoma"/>
      <w:sz w:val="16"/>
      <w:szCs w:val="16"/>
    </w:rPr>
  </w:style>
  <w:style w:type="table" w:styleId="TableGrid">
    <w:name w:val="Table Grid"/>
    <w:basedOn w:val="TableNormal"/>
    <w:uiPriority w:val="59"/>
    <w:rsid w:val="002E0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12E5"/>
    <w:pPr>
      <w:tabs>
        <w:tab w:val="center" w:pos="4513"/>
        <w:tab w:val="right" w:pos="9026"/>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FD12E5"/>
  </w:style>
  <w:style w:type="character" w:customStyle="1" w:styleId="Heading1Char">
    <w:name w:val="Heading 1 Char"/>
    <w:basedOn w:val="DefaultParagraphFont"/>
    <w:link w:val="Heading1"/>
    <w:uiPriority w:val="9"/>
    <w:rsid w:val="00CD211E"/>
    <w:rPr>
      <w:rFonts w:ascii="Arial" w:hAnsi="Arial" w:cs="Arial"/>
      <w:b/>
      <w:bCs/>
      <w:kern w:val="32"/>
      <w:sz w:val="32"/>
      <w:szCs w:val="32"/>
    </w:rPr>
  </w:style>
  <w:style w:type="character" w:customStyle="1" w:styleId="Heading2Char">
    <w:name w:val="Heading 2 Char"/>
    <w:basedOn w:val="DefaultParagraphFont"/>
    <w:link w:val="Heading2"/>
    <w:uiPriority w:val="9"/>
    <w:rsid w:val="00CD211E"/>
    <w:rPr>
      <w:rFonts w:asciiTheme="majorHAnsi" w:eastAsiaTheme="majorEastAsia" w:hAnsiTheme="majorHAnsi" w:cstheme="majorBidi"/>
      <w:b/>
      <w:bCs/>
      <w:smallCaps/>
      <w:color w:val="000000" w:themeColor="text1"/>
      <w:sz w:val="28"/>
      <w:szCs w:val="28"/>
      <w:lang w:val="en-US"/>
    </w:rPr>
  </w:style>
  <w:style w:type="character" w:customStyle="1" w:styleId="Heading3Char">
    <w:name w:val="Heading 3 Char"/>
    <w:basedOn w:val="DefaultParagraphFont"/>
    <w:link w:val="Heading3"/>
    <w:uiPriority w:val="9"/>
    <w:rsid w:val="00CD211E"/>
    <w:rPr>
      <w:rFonts w:asciiTheme="majorHAnsi" w:eastAsiaTheme="majorEastAsia" w:hAnsiTheme="majorHAnsi" w:cstheme="majorBidi"/>
      <w:b/>
      <w:bCs/>
      <w:color w:val="000000" w:themeColor="text1"/>
      <w:sz w:val="22"/>
      <w:szCs w:val="22"/>
      <w:lang w:val="en-US"/>
    </w:rPr>
  </w:style>
  <w:style w:type="character" w:customStyle="1" w:styleId="Heading4Char">
    <w:name w:val="Heading 4 Char"/>
    <w:basedOn w:val="DefaultParagraphFont"/>
    <w:link w:val="Heading4"/>
    <w:uiPriority w:val="9"/>
    <w:rsid w:val="00CD211E"/>
    <w:rPr>
      <w:rFonts w:asciiTheme="majorHAnsi" w:eastAsiaTheme="majorEastAsia" w:hAnsiTheme="majorHAnsi" w:cstheme="majorBidi"/>
      <w:b/>
      <w:bCs/>
      <w:i/>
      <w:iCs/>
      <w:color w:val="000000" w:themeColor="text1"/>
      <w:sz w:val="22"/>
      <w:szCs w:val="22"/>
      <w:lang w:val="en-US"/>
    </w:rPr>
  </w:style>
  <w:style w:type="character" w:customStyle="1" w:styleId="Heading5Char">
    <w:name w:val="Heading 5 Char"/>
    <w:basedOn w:val="DefaultParagraphFont"/>
    <w:link w:val="Heading5"/>
    <w:uiPriority w:val="9"/>
    <w:rsid w:val="00CD211E"/>
    <w:rPr>
      <w:rFonts w:asciiTheme="majorHAnsi" w:eastAsiaTheme="majorEastAsia" w:hAnsiTheme="majorHAnsi" w:cstheme="majorBidi"/>
      <w:color w:val="323E4F" w:themeColor="text2" w:themeShade="BF"/>
      <w:sz w:val="22"/>
      <w:szCs w:val="22"/>
      <w:lang w:val="en-US"/>
    </w:rPr>
  </w:style>
  <w:style w:type="character" w:customStyle="1" w:styleId="Heading6Char">
    <w:name w:val="Heading 6 Char"/>
    <w:basedOn w:val="DefaultParagraphFont"/>
    <w:link w:val="Heading6"/>
    <w:uiPriority w:val="9"/>
    <w:rsid w:val="00CD211E"/>
    <w:rPr>
      <w:rFonts w:asciiTheme="majorHAnsi" w:eastAsiaTheme="majorEastAsia" w:hAnsiTheme="majorHAnsi" w:cstheme="majorBidi"/>
      <w:i/>
      <w:iCs/>
      <w:color w:val="323E4F" w:themeColor="text2" w:themeShade="BF"/>
      <w:sz w:val="22"/>
      <w:szCs w:val="22"/>
      <w:lang w:val="en-US"/>
    </w:rPr>
  </w:style>
  <w:style w:type="character" w:customStyle="1" w:styleId="Heading7Char">
    <w:name w:val="Heading 7 Char"/>
    <w:basedOn w:val="DefaultParagraphFont"/>
    <w:link w:val="Heading7"/>
    <w:uiPriority w:val="9"/>
    <w:rsid w:val="00CD211E"/>
    <w:rPr>
      <w:rFonts w:asciiTheme="majorHAnsi" w:eastAsiaTheme="majorEastAsia" w:hAnsiTheme="majorHAnsi" w:cstheme="majorBidi"/>
      <w:i/>
      <w:iCs/>
      <w:color w:val="404040" w:themeColor="text1" w:themeTint="BF"/>
      <w:sz w:val="22"/>
      <w:szCs w:val="22"/>
      <w:lang w:val="en-US"/>
    </w:rPr>
  </w:style>
  <w:style w:type="character" w:customStyle="1" w:styleId="Heading8Char">
    <w:name w:val="Heading 8 Char"/>
    <w:basedOn w:val="DefaultParagraphFont"/>
    <w:link w:val="Heading8"/>
    <w:uiPriority w:val="9"/>
    <w:rsid w:val="00CD211E"/>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rsid w:val="00CD211E"/>
    <w:rPr>
      <w:rFonts w:asciiTheme="majorHAnsi" w:eastAsiaTheme="majorEastAsia" w:hAnsiTheme="majorHAnsi" w:cstheme="majorBidi"/>
      <w:i/>
      <w:iCs/>
      <w:color w:val="404040" w:themeColor="text1" w:themeTint="BF"/>
      <w:sz w:val="20"/>
      <w:szCs w:val="20"/>
      <w:lang w:val="en-US"/>
    </w:rPr>
  </w:style>
  <w:style w:type="paragraph" w:styleId="TOC1">
    <w:name w:val="toc 1"/>
    <w:basedOn w:val="Normal"/>
    <w:next w:val="Normal"/>
    <w:autoRedefine/>
    <w:uiPriority w:val="39"/>
    <w:rsid w:val="006C6570"/>
    <w:pPr>
      <w:tabs>
        <w:tab w:val="left" w:pos="440"/>
        <w:tab w:val="right" w:pos="8505"/>
      </w:tabs>
      <w:spacing w:before="360"/>
    </w:pPr>
    <w:rPr>
      <w:rFonts w:asciiTheme="majorHAnsi" w:eastAsiaTheme="minorHAnsi" w:hAnsiTheme="majorHAnsi" w:cstheme="majorHAnsi"/>
      <w:b/>
      <w:bCs/>
      <w:caps/>
    </w:rPr>
  </w:style>
  <w:style w:type="paragraph" w:styleId="TOC2">
    <w:name w:val="toc 2"/>
    <w:basedOn w:val="Normal"/>
    <w:next w:val="Normal"/>
    <w:autoRedefine/>
    <w:uiPriority w:val="39"/>
    <w:rsid w:val="00CA5572"/>
    <w:pPr>
      <w:tabs>
        <w:tab w:val="left" w:pos="660"/>
        <w:tab w:val="right" w:pos="8505"/>
      </w:tabs>
      <w:spacing w:before="80"/>
    </w:pPr>
    <w:rPr>
      <w:rFonts w:asciiTheme="minorHAnsi" w:eastAsiaTheme="minorHAnsi" w:hAnsiTheme="minorHAnsi" w:cstheme="minorHAnsi"/>
      <w:b/>
      <w:bCs/>
      <w:sz w:val="20"/>
      <w:szCs w:val="20"/>
    </w:rPr>
  </w:style>
  <w:style w:type="character" w:styleId="FollowedHyperlink">
    <w:name w:val="FollowedHyperlink"/>
    <w:basedOn w:val="DefaultParagraphFont"/>
    <w:uiPriority w:val="99"/>
    <w:semiHidden/>
    <w:unhideWhenUsed/>
    <w:rsid w:val="005F0A32"/>
    <w:rPr>
      <w:color w:val="954F72" w:themeColor="followedHyperlink"/>
      <w:u w:val="single"/>
    </w:rPr>
  </w:style>
  <w:style w:type="character" w:customStyle="1" w:styleId="UnresolvedMention1">
    <w:name w:val="Unresolved Mention1"/>
    <w:basedOn w:val="DefaultParagraphFont"/>
    <w:uiPriority w:val="99"/>
    <w:semiHidden/>
    <w:unhideWhenUsed/>
    <w:rsid w:val="009F7216"/>
    <w:rPr>
      <w:color w:val="605E5C"/>
      <w:shd w:val="clear" w:color="auto" w:fill="E1DFDD"/>
    </w:rPr>
  </w:style>
  <w:style w:type="paragraph" w:styleId="Revision">
    <w:name w:val="Revision"/>
    <w:hidden/>
    <w:uiPriority w:val="99"/>
    <w:semiHidden/>
    <w:rsid w:val="00E765C9"/>
    <w:rPr>
      <w:rFonts w:ascii="Times New Roman" w:eastAsia="Times New Roman" w:hAnsi="Times New Roman" w:cs="Times New Roman"/>
    </w:rPr>
  </w:style>
  <w:style w:type="paragraph" w:styleId="BodyText">
    <w:name w:val="Body Text"/>
    <w:basedOn w:val="Normal"/>
    <w:link w:val="BodyTextChar"/>
    <w:semiHidden/>
    <w:rsid w:val="00C74605"/>
    <w:pPr>
      <w:jc w:val="both"/>
    </w:pPr>
    <w:rPr>
      <w:b/>
      <w:color w:val="000080"/>
      <w:sz w:val="20"/>
      <w:szCs w:val="20"/>
      <w:lang w:eastAsia="en-GB"/>
    </w:rPr>
  </w:style>
  <w:style w:type="character" w:customStyle="1" w:styleId="BodyTextChar">
    <w:name w:val="Body Text Char"/>
    <w:basedOn w:val="DefaultParagraphFont"/>
    <w:link w:val="BodyText"/>
    <w:semiHidden/>
    <w:rsid w:val="00C74605"/>
    <w:rPr>
      <w:rFonts w:ascii="Times New Roman" w:eastAsia="Times New Roman" w:hAnsi="Times New Roman" w:cs="Times New Roman"/>
      <w:b/>
      <w:color w:val="000080"/>
      <w:sz w:val="20"/>
      <w:szCs w:val="20"/>
      <w:lang w:eastAsia="en-GB"/>
    </w:rPr>
  </w:style>
  <w:style w:type="paragraph" w:styleId="Quote">
    <w:name w:val="Quote"/>
    <w:basedOn w:val="Normal"/>
    <w:next w:val="Normal"/>
    <w:uiPriority w:val="29"/>
    <w:qFormat/>
    <w:rsid w:val="00CC0DC8"/>
  </w:style>
  <w:style w:type="character" w:styleId="UnresolvedMention">
    <w:name w:val="Unresolved Mention"/>
    <w:basedOn w:val="DefaultParagraphFont"/>
    <w:uiPriority w:val="99"/>
    <w:semiHidden/>
    <w:unhideWhenUsed/>
    <w:rsid w:val="00AA4BF2"/>
    <w:rPr>
      <w:color w:val="605E5C"/>
      <w:shd w:val="clear" w:color="auto" w:fill="E1DFDD"/>
    </w:rPr>
  </w:style>
  <w:style w:type="character" w:styleId="CommentReference">
    <w:name w:val="annotation reference"/>
    <w:basedOn w:val="DefaultParagraphFont"/>
    <w:uiPriority w:val="99"/>
    <w:semiHidden/>
    <w:unhideWhenUsed/>
    <w:rsid w:val="0059109A"/>
    <w:rPr>
      <w:sz w:val="16"/>
      <w:szCs w:val="16"/>
    </w:rPr>
  </w:style>
  <w:style w:type="paragraph" w:styleId="CommentText">
    <w:name w:val="annotation text"/>
    <w:basedOn w:val="Normal"/>
    <w:link w:val="CommentTextChar"/>
    <w:uiPriority w:val="99"/>
    <w:unhideWhenUsed/>
    <w:rsid w:val="0059109A"/>
    <w:rPr>
      <w:sz w:val="20"/>
      <w:szCs w:val="20"/>
    </w:rPr>
  </w:style>
  <w:style w:type="character" w:customStyle="1" w:styleId="CommentTextChar">
    <w:name w:val="Comment Text Char"/>
    <w:basedOn w:val="DefaultParagraphFont"/>
    <w:link w:val="CommentText"/>
    <w:uiPriority w:val="99"/>
    <w:rsid w:val="0059109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109A"/>
    <w:rPr>
      <w:b/>
      <w:bCs/>
    </w:rPr>
  </w:style>
  <w:style w:type="character" w:customStyle="1" w:styleId="CommentSubjectChar">
    <w:name w:val="Comment Subject Char"/>
    <w:basedOn w:val="CommentTextChar"/>
    <w:link w:val="CommentSubject"/>
    <w:uiPriority w:val="99"/>
    <w:semiHidden/>
    <w:rsid w:val="0059109A"/>
    <w:rPr>
      <w:rFonts w:ascii="Times New Roman" w:eastAsia="Times New Roman" w:hAnsi="Times New Roman" w:cs="Times New Roman"/>
      <w:b/>
      <w:bCs/>
      <w:sz w:val="20"/>
      <w:szCs w:val="20"/>
    </w:rPr>
  </w:style>
  <w:style w:type="paragraph" w:styleId="NormalWeb">
    <w:name w:val="Normal (Web)"/>
    <w:basedOn w:val="Normal"/>
    <w:uiPriority w:val="99"/>
    <w:unhideWhenUsed/>
    <w:rsid w:val="00F55950"/>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558926">
      <w:bodyDiv w:val="1"/>
      <w:marLeft w:val="0"/>
      <w:marRight w:val="0"/>
      <w:marTop w:val="0"/>
      <w:marBottom w:val="0"/>
      <w:divBdr>
        <w:top w:val="none" w:sz="0" w:space="0" w:color="auto"/>
        <w:left w:val="none" w:sz="0" w:space="0" w:color="auto"/>
        <w:bottom w:val="none" w:sz="0" w:space="0" w:color="auto"/>
        <w:right w:val="none" w:sz="0" w:space="0" w:color="auto"/>
      </w:divBdr>
    </w:div>
    <w:div w:id="384332724">
      <w:bodyDiv w:val="1"/>
      <w:marLeft w:val="0"/>
      <w:marRight w:val="0"/>
      <w:marTop w:val="0"/>
      <w:marBottom w:val="0"/>
      <w:divBdr>
        <w:top w:val="none" w:sz="0" w:space="0" w:color="auto"/>
        <w:left w:val="none" w:sz="0" w:space="0" w:color="auto"/>
        <w:bottom w:val="none" w:sz="0" w:space="0" w:color="auto"/>
        <w:right w:val="none" w:sz="0" w:space="0" w:color="auto"/>
      </w:divBdr>
    </w:div>
    <w:div w:id="445078135">
      <w:bodyDiv w:val="1"/>
      <w:marLeft w:val="0"/>
      <w:marRight w:val="0"/>
      <w:marTop w:val="0"/>
      <w:marBottom w:val="0"/>
      <w:divBdr>
        <w:top w:val="none" w:sz="0" w:space="0" w:color="auto"/>
        <w:left w:val="none" w:sz="0" w:space="0" w:color="auto"/>
        <w:bottom w:val="none" w:sz="0" w:space="0" w:color="auto"/>
        <w:right w:val="none" w:sz="0" w:space="0" w:color="auto"/>
      </w:divBdr>
    </w:div>
    <w:div w:id="574902576">
      <w:bodyDiv w:val="1"/>
      <w:marLeft w:val="0"/>
      <w:marRight w:val="0"/>
      <w:marTop w:val="0"/>
      <w:marBottom w:val="0"/>
      <w:divBdr>
        <w:top w:val="none" w:sz="0" w:space="0" w:color="auto"/>
        <w:left w:val="none" w:sz="0" w:space="0" w:color="auto"/>
        <w:bottom w:val="none" w:sz="0" w:space="0" w:color="auto"/>
        <w:right w:val="none" w:sz="0" w:space="0" w:color="auto"/>
      </w:divBdr>
    </w:div>
    <w:div w:id="990594789">
      <w:bodyDiv w:val="1"/>
      <w:marLeft w:val="0"/>
      <w:marRight w:val="0"/>
      <w:marTop w:val="0"/>
      <w:marBottom w:val="0"/>
      <w:divBdr>
        <w:top w:val="none" w:sz="0" w:space="0" w:color="auto"/>
        <w:left w:val="none" w:sz="0" w:space="0" w:color="auto"/>
        <w:bottom w:val="none" w:sz="0" w:space="0" w:color="auto"/>
        <w:right w:val="none" w:sz="0" w:space="0" w:color="auto"/>
      </w:divBdr>
    </w:div>
    <w:div w:id="1276905867">
      <w:bodyDiv w:val="1"/>
      <w:marLeft w:val="0"/>
      <w:marRight w:val="0"/>
      <w:marTop w:val="0"/>
      <w:marBottom w:val="0"/>
      <w:divBdr>
        <w:top w:val="none" w:sz="0" w:space="0" w:color="auto"/>
        <w:left w:val="none" w:sz="0" w:space="0" w:color="auto"/>
        <w:bottom w:val="none" w:sz="0" w:space="0" w:color="auto"/>
        <w:right w:val="none" w:sz="0" w:space="0" w:color="auto"/>
      </w:divBdr>
    </w:div>
    <w:div w:id="1365669407">
      <w:bodyDiv w:val="1"/>
      <w:marLeft w:val="0"/>
      <w:marRight w:val="0"/>
      <w:marTop w:val="0"/>
      <w:marBottom w:val="0"/>
      <w:divBdr>
        <w:top w:val="none" w:sz="0" w:space="0" w:color="auto"/>
        <w:left w:val="none" w:sz="0" w:space="0" w:color="auto"/>
        <w:bottom w:val="none" w:sz="0" w:space="0" w:color="auto"/>
        <w:right w:val="none" w:sz="0" w:space="0" w:color="auto"/>
      </w:divBdr>
    </w:div>
    <w:div w:id="1410271922">
      <w:bodyDiv w:val="1"/>
      <w:marLeft w:val="0"/>
      <w:marRight w:val="0"/>
      <w:marTop w:val="0"/>
      <w:marBottom w:val="0"/>
      <w:divBdr>
        <w:top w:val="none" w:sz="0" w:space="0" w:color="auto"/>
        <w:left w:val="none" w:sz="0" w:space="0" w:color="auto"/>
        <w:bottom w:val="none" w:sz="0" w:space="0" w:color="auto"/>
        <w:right w:val="none" w:sz="0" w:space="0" w:color="auto"/>
      </w:divBdr>
      <w:divsChild>
        <w:div w:id="77025314">
          <w:marLeft w:val="0"/>
          <w:marRight w:val="0"/>
          <w:marTop w:val="0"/>
          <w:marBottom w:val="0"/>
          <w:divBdr>
            <w:top w:val="none" w:sz="0" w:space="0" w:color="auto"/>
            <w:left w:val="none" w:sz="0" w:space="0" w:color="auto"/>
            <w:bottom w:val="none" w:sz="0" w:space="0" w:color="auto"/>
            <w:right w:val="none" w:sz="0" w:space="0" w:color="auto"/>
          </w:divBdr>
          <w:divsChild>
            <w:div w:id="1516577911">
              <w:marLeft w:val="0"/>
              <w:marRight w:val="0"/>
              <w:marTop w:val="0"/>
              <w:marBottom w:val="0"/>
              <w:divBdr>
                <w:top w:val="none" w:sz="0" w:space="0" w:color="auto"/>
                <w:left w:val="none" w:sz="0" w:space="0" w:color="auto"/>
                <w:bottom w:val="none" w:sz="0" w:space="0" w:color="auto"/>
                <w:right w:val="none" w:sz="0" w:space="0" w:color="auto"/>
              </w:divBdr>
              <w:divsChild>
                <w:div w:id="26118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084568">
      <w:bodyDiv w:val="1"/>
      <w:marLeft w:val="0"/>
      <w:marRight w:val="0"/>
      <w:marTop w:val="0"/>
      <w:marBottom w:val="0"/>
      <w:divBdr>
        <w:top w:val="none" w:sz="0" w:space="0" w:color="auto"/>
        <w:left w:val="none" w:sz="0" w:space="0" w:color="auto"/>
        <w:bottom w:val="none" w:sz="0" w:space="0" w:color="auto"/>
        <w:right w:val="none" w:sz="0" w:space="0" w:color="auto"/>
      </w:divBdr>
    </w:div>
    <w:div w:id="1565875251">
      <w:bodyDiv w:val="1"/>
      <w:marLeft w:val="0"/>
      <w:marRight w:val="0"/>
      <w:marTop w:val="0"/>
      <w:marBottom w:val="0"/>
      <w:divBdr>
        <w:top w:val="none" w:sz="0" w:space="0" w:color="auto"/>
        <w:left w:val="none" w:sz="0" w:space="0" w:color="auto"/>
        <w:bottom w:val="none" w:sz="0" w:space="0" w:color="auto"/>
        <w:right w:val="none" w:sz="0" w:space="0" w:color="auto"/>
      </w:divBdr>
      <w:divsChild>
        <w:div w:id="1205482412">
          <w:marLeft w:val="0"/>
          <w:marRight w:val="0"/>
          <w:marTop w:val="0"/>
          <w:marBottom w:val="0"/>
          <w:divBdr>
            <w:top w:val="none" w:sz="0" w:space="0" w:color="auto"/>
            <w:left w:val="none" w:sz="0" w:space="0" w:color="auto"/>
            <w:bottom w:val="none" w:sz="0" w:space="0" w:color="auto"/>
            <w:right w:val="none" w:sz="0" w:space="0" w:color="auto"/>
          </w:divBdr>
          <w:divsChild>
            <w:div w:id="1939563178">
              <w:marLeft w:val="0"/>
              <w:marRight w:val="0"/>
              <w:marTop w:val="0"/>
              <w:marBottom w:val="0"/>
              <w:divBdr>
                <w:top w:val="none" w:sz="0" w:space="0" w:color="auto"/>
                <w:left w:val="none" w:sz="0" w:space="0" w:color="auto"/>
                <w:bottom w:val="none" w:sz="0" w:space="0" w:color="auto"/>
                <w:right w:val="none" w:sz="0" w:space="0" w:color="auto"/>
              </w:divBdr>
              <w:divsChild>
                <w:div w:id="153664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1163">
      <w:bodyDiv w:val="1"/>
      <w:marLeft w:val="0"/>
      <w:marRight w:val="0"/>
      <w:marTop w:val="0"/>
      <w:marBottom w:val="0"/>
      <w:divBdr>
        <w:top w:val="none" w:sz="0" w:space="0" w:color="auto"/>
        <w:left w:val="none" w:sz="0" w:space="0" w:color="auto"/>
        <w:bottom w:val="none" w:sz="0" w:space="0" w:color="auto"/>
        <w:right w:val="none" w:sz="0" w:space="0" w:color="auto"/>
      </w:divBdr>
      <w:divsChild>
        <w:div w:id="1821341710">
          <w:marLeft w:val="547"/>
          <w:marRight w:val="0"/>
          <w:marTop w:val="0"/>
          <w:marBottom w:val="0"/>
          <w:divBdr>
            <w:top w:val="none" w:sz="0" w:space="0" w:color="auto"/>
            <w:left w:val="none" w:sz="0" w:space="0" w:color="auto"/>
            <w:bottom w:val="none" w:sz="0" w:space="0" w:color="auto"/>
            <w:right w:val="none" w:sz="0" w:space="0" w:color="auto"/>
          </w:divBdr>
        </w:div>
      </w:divsChild>
    </w:div>
    <w:div w:id="1804763017">
      <w:bodyDiv w:val="1"/>
      <w:marLeft w:val="0"/>
      <w:marRight w:val="0"/>
      <w:marTop w:val="0"/>
      <w:marBottom w:val="0"/>
      <w:divBdr>
        <w:top w:val="none" w:sz="0" w:space="0" w:color="auto"/>
        <w:left w:val="none" w:sz="0" w:space="0" w:color="auto"/>
        <w:bottom w:val="none" w:sz="0" w:space="0" w:color="auto"/>
        <w:right w:val="none" w:sz="0" w:space="0" w:color="auto"/>
      </w:divBdr>
    </w:div>
    <w:div w:id="1967540740">
      <w:bodyDiv w:val="1"/>
      <w:marLeft w:val="0"/>
      <w:marRight w:val="0"/>
      <w:marTop w:val="0"/>
      <w:marBottom w:val="0"/>
      <w:divBdr>
        <w:top w:val="none" w:sz="0" w:space="0" w:color="auto"/>
        <w:left w:val="none" w:sz="0" w:space="0" w:color="auto"/>
        <w:bottom w:val="none" w:sz="0" w:space="0" w:color="auto"/>
        <w:right w:val="none" w:sz="0" w:space="0" w:color="auto"/>
      </w:divBdr>
      <w:divsChild>
        <w:div w:id="1787773019">
          <w:marLeft w:val="547"/>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acticeindex.co.uk/gp/forum/resources/lone-working-policy.861/" TargetMode="External"/><Relationship Id="rId18" Type="http://schemas.microsoft.com/office/2007/relationships/diagramDrawing" Target="diagrams/drawing1.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www.pi.nhs.uk/smoking/Final%20RCN%20SHSdoc.pdf" TargetMode="External"/><Relationship Id="rId17" Type="http://schemas.openxmlformats.org/officeDocument/2006/relationships/diagramColors" Target="diagrams/colors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cticeindex.co.uk/gp/forum/resources/dealing-with-unreasonable-violent-and-abusive-patients-policy.1638/" TargetMode="Externa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diagramLayout" Target="diagrams/layout1.xml"/><Relationship Id="rId23" Type="http://schemas.openxmlformats.org/officeDocument/2006/relationships/footer" Target="footer3.xml"/><Relationship Id="rId10" Type="http://schemas.openxmlformats.org/officeDocument/2006/relationships/hyperlink" Target="https://www.legislation.gov.uk/ukpga/2010/15/cont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cqc.org.uk/guidance-providers/gps/gp-mythbuster-71-prioritising-home-visits" TargetMode="External"/><Relationship Id="rId14" Type="http://schemas.openxmlformats.org/officeDocument/2006/relationships/diagramData" Target="diagrams/data1.xml"/><Relationship Id="rId22" Type="http://schemas.openxmlformats.org/officeDocument/2006/relationships/header" Target="head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D57548-FC9F-4F41-8C09-D4AB7F4E5D3A}" type="doc">
      <dgm:prSet loTypeId="urn:microsoft.com/office/officeart/2005/8/layout/process4" loCatId="" qsTypeId="urn:microsoft.com/office/officeart/2005/8/quickstyle/simple1" qsCatId="simple" csTypeId="urn:microsoft.com/office/officeart/2005/8/colors/accent1_2" csCatId="accent1" phldr="1"/>
      <dgm:spPr/>
      <dgm:t>
        <a:bodyPr/>
        <a:lstStyle/>
        <a:p>
          <a:endParaRPr lang="en-GB"/>
        </a:p>
      </dgm:t>
    </dgm:pt>
    <dgm:pt modelId="{7961FB25-87BA-B84A-A28A-FE4351D4E145}">
      <dgm:prSet phldrT="[Text]" custT="1"/>
      <dgm:spPr/>
      <dgm:t>
        <a:bodyPr/>
        <a:lstStyle/>
        <a:p>
          <a:r>
            <a:rPr lang="en-GB" sz="1200">
              <a:latin typeface="Arial" panose="020B0604020202020204" pitchFamily="34" charset="0"/>
              <a:cs typeface="Arial" panose="020B0604020202020204" pitchFamily="34" charset="0"/>
            </a:rPr>
            <a:t>GP reviews home visits requests</a:t>
          </a:r>
        </a:p>
      </dgm:t>
    </dgm:pt>
    <dgm:pt modelId="{87537CDF-DAD1-1D41-BBC6-14F0886FFAB1}" type="parTrans" cxnId="{ED151857-BC22-1B42-B7B9-1E1D135E9706}">
      <dgm:prSet/>
      <dgm:spPr/>
      <dgm:t>
        <a:bodyPr/>
        <a:lstStyle/>
        <a:p>
          <a:endParaRPr lang="en-GB"/>
        </a:p>
      </dgm:t>
    </dgm:pt>
    <dgm:pt modelId="{3FD5045F-9F02-6E4A-9A54-028DED876704}" type="sibTrans" cxnId="{ED151857-BC22-1B42-B7B9-1E1D135E9706}">
      <dgm:prSet/>
      <dgm:spPr/>
      <dgm:t>
        <a:bodyPr/>
        <a:lstStyle/>
        <a:p>
          <a:endParaRPr lang="en-GB"/>
        </a:p>
      </dgm:t>
    </dgm:pt>
    <dgm:pt modelId="{04248F78-C731-4540-B714-3F4E6E5DB872}">
      <dgm:prSet phldrT="[Text]" custT="1"/>
      <dgm:spPr/>
      <dgm:t>
        <a:bodyPr/>
        <a:lstStyle/>
        <a:p>
          <a:r>
            <a:rPr lang="en-US" sz="1100">
              <a:solidFill>
                <a:schemeClr val="tx1"/>
              </a:solidFill>
              <a:latin typeface="Arial" panose="020B0604020202020204" pitchFamily="34" charset="0"/>
              <a:cs typeface="Arial" panose="020B0604020202020204" pitchFamily="34" charset="0"/>
            </a:rPr>
            <a:t>Visits allocated to an appropriate clinician</a:t>
          </a:r>
          <a:endParaRPr lang="en-GB" sz="1100">
            <a:solidFill>
              <a:schemeClr val="tx1"/>
            </a:solidFill>
          </a:endParaRPr>
        </a:p>
      </dgm:t>
    </dgm:pt>
    <dgm:pt modelId="{4349D45D-E16A-F449-B16E-0EF05EA43635}" type="parTrans" cxnId="{98C34E4C-381C-A847-B6DA-37DDD4A89118}">
      <dgm:prSet/>
      <dgm:spPr/>
      <dgm:t>
        <a:bodyPr/>
        <a:lstStyle/>
        <a:p>
          <a:endParaRPr lang="en-GB"/>
        </a:p>
      </dgm:t>
    </dgm:pt>
    <dgm:pt modelId="{2FDBC246-44FC-1745-8BCC-514F97F4C3DE}" type="sibTrans" cxnId="{98C34E4C-381C-A847-B6DA-37DDD4A89118}">
      <dgm:prSet/>
      <dgm:spPr/>
      <dgm:t>
        <a:bodyPr/>
        <a:lstStyle/>
        <a:p>
          <a:endParaRPr lang="en-GB"/>
        </a:p>
      </dgm:t>
    </dgm:pt>
    <dgm:pt modelId="{637CD56C-6B16-7B44-8BE5-67DF4184B7FD}">
      <dgm:prSet phldrT="[Text]" custT="1"/>
      <dgm:spPr/>
      <dgm:t>
        <a:bodyPr/>
        <a:lstStyle/>
        <a:p>
          <a:r>
            <a:rPr lang="en-US" sz="1200">
              <a:latin typeface="Arial" panose="020B0604020202020204" pitchFamily="34" charset="0"/>
              <a:cs typeface="Arial" panose="020B0604020202020204" pitchFamily="34" charset="0"/>
            </a:rPr>
            <a:t>Allocated clinician discusses the home visit(s) with GP</a:t>
          </a:r>
          <a:endParaRPr lang="en-GB" sz="1200"/>
        </a:p>
      </dgm:t>
    </dgm:pt>
    <dgm:pt modelId="{0EF0115D-73E4-A146-BB5F-FBA46D340E56}" type="parTrans" cxnId="{392EB348-64B4-0F4D-B0DC-2268C23F596A}">
      <dgm:prSet/>
      <dgm:spPr/>
      <dgm:t>
        <a:bodyPr/>
        <a:lstStyle/>
        <a:p>
          <a:endParaRPr lang="en-GB"/>
        </a:p>
      </dgm:t>
    </dgm:pt>
    <dgm:pt modelId="{D0068BC2-B38B-3040-BED0-03830B856A3A}" type="sibTrans" cxnId="{392EB348-64B4-0F4D-B0DC-2268C23F596A}">
      <dgm:prSet/>
      <dgm:spPr/>
      <dgm:t>
        <a:bodyPr/>
        <a:lstStyle/>
        <a:p>
          <a:endParaRPr lang="en-GB"/>
        </a:p>
      </dgm:t>
    </dgm:pt>
    <dgm:pt modelId="{090D94B5-E9AA-7845-B1A0-B5F3B417ADC1}">
      <dgm:prSet phldrT="[Text]" custT="1"/>
      <dgm:spPr/>
      <dgm:t>
        <a:bodyPr/>
        <a:lstStyle/>
        <a:p>
          <a:r>
            <a:rPr lang="en-GB" sz="1100">
              <a:solidFill>
                <a:schemeClr val="tx1"/>
              </a:solidFill>
              <a:latin typeface="Arial" panose="020B0604020202020204" pitchFamily="34" charset="0"/>
              <a:cs typeface="Arial" panose="020B0604020202020204" pitchFamily="34" charset="0"/>
            </a:rPr>
            <a:t>GP provides overview of the patient(s)</a:t>
          </a:r>
        </a:p>
      </dgm:t>
    </dgm:pt>
    <dgm:pt modelId="{7F4DA71C-2C6D-3446-ABC5-F6D034248BE3}" type="parTrans" cxnId="{AE841468-DB58-E447-BCC9-0BD59D0A8F26}">
      <dgm:prSet/>
      <dgm:spPr/>
      <dgm:t>
        <a:bodyPr/>
        <a:lstStyle/>
        <a:p>
          <a:endParaRPr lang="en-GB"/>
        </a:p>
      </dgm:t>
    </dgm:pt>
    <dgm:pt modelId="{B62B4341-88A3-9B44-8531-6A770F6F6B33}" type="sibTrans" cxnId="{AE841468-DB58-E447-BCC9-0BD59D0A8F26}">
      <dgm:prSet/>
      <dgm:spPr/>
      <dgm:t>
        <a:bodyPr/>
        <a:lstStyle/>
        <a:p>
          <a:endParaRPr lang="en-GB"/>
        </a:p>
      </dgm:t>
    </dgm:pt>
    <dgm:pt modelId="{3761E82F-F1F6-7B47-87A2-3F6BDF716A71}">
      <dgm:prSet phldrT="[Text]" custT="1"/>
      <dgm:spPr/>
      <dgm:t>
        <a:bodyPr/>
        <a:lstStyle/>
        <a:p>
          <a:r>
            <a:rPr lang="en-GB" sz="1200">
              <a:solidFill>
                <a:schemeClr val="bg1"/>
              </a:solidFill>
              <a:latin typeface="Arial" panose="020B0604020202020204" pitchFamily="34" charset="0"/>
              <a:cs typeface="Arial" panose="020B0604020202020204" pitchFamily="34" charset="0"/>
            </a:rPr>
            <a:t>Allocated clinician conducts visit(s)</a:t>
          </a:r>
        </a:p>
      </dgm:t>
    </dgm:pt>
    <dgm:pt modelId="{8AA5A9C2-7C2D-BD41-9785-E40C7D6E37D7}" type="parTrans" cxnId="{AB6908A2-E1E5-7F42-850F-EA40CEE0C726}">
      <dgm:prSet/>
      <dgm:spPr/>
      <dgm:t>
        <a:bodyPr/>
        <a:lstStyle/>
        <a:p>
          <a:endParaRPr lang="en-GB"/>
        </a:p>
      </dgm:t>
    </dgm:pt>
    <dgm:pt modelId="{B311AF3F-D38D-0349-BBC9-2D99C78F1C50}" type="sibTrans" cxnId="{AB6908A2-E1E5-7F42-850F-EA40CEE0C726}">
      <dgm:prSet/>
      <dgm:spPr/>
      <dgm:t>
        <a:bodyPr/>
        <a:lstStyle/>
        <a:p>
          <a:endParaRPr lang="en-GB"/>
        </a:p>
      </dgm:t>
    </dgm:pt>
    <dgm:pt modelId="{BF4F07DE-4FDD-6E4C-A987-6842703E4FFD}">
      <dgm:prSet phldrT="[Text]" custT="1"/>
      <dgm:spPr/>
      <dgm:t>
        <a:bodyPr/>
        <a:lstStyle/>
        <a:p>
          <a:r>
            <a:rPr lang="en-GB" sz="1100">
              <a:latin typeface="Arial" panose="020B0604020202020204" pitchFamily="34" charset="0"/>
              <a:cs typeface="Arial" panose="020B0604020202020204" pitchFamily="34" charset="0"/>
            </a:rPr>
            <a:t>Clinician completes data capture sheet during visit(s)</a:t>
          </a:r>
        </a:p>
      </dgm:t>
    </dgm:pt>
    <dgm:pt modelId="{31DE5EB8-DDA0-524A-B3A9-05797500D916}" type="parTrans" cxnId="{319A2190-4AC5-6044-B459-405F8E03B67B}">
      <dgm:prSet/>
      <dgm:spPr/>
      <dgm:t>
        <a:bodyPr/>
        <a:lstStyle/>
        <a:p>
          <a:endParaRPr lang="en-GB"/>
        </a:p>
      </dgm:t>
    </dgm:pt>
    <dgm:pt modelId="{B6AACAC6-1138-FE4A-9F1F-334729CD7E30}" type="sibTrans" cxnId="{319A2190-4AC5-6044-B459-405F8E03B67B}">
      <dgm:prSet/>
      <dgm:spPr/>
      <dgm:t>
        <a:bodyPr/>
        <a:lstStyle/>
        <a:p>
          <a:endParaRPr lang="en-GB"/>
        </a:p>
      </dgm:t>
    </dgm:pt>
    <dgm:pt modelId="{C74EDD51-92FA-6B46-9CFA-1887F2E971C3}">
      <dgm:prSet custT="1"/>
      <dgm:spPr/>
      <dgm:t>
        <a:bodyPr/>
        <a:lstStyle/>
        <a:p>
          <a:r>
            <a:rPr lang="en-GB" sz="1200">
              <a:latin typeface="Arial" panose="020B0604020202020204" pitchFamily="34" charset="0"/>
              <a:cs typeface="Arial" panose="020B0604020202020204" pitchFamily="34" charset="0"/>
            </a:rPr>
            <a:t>Post visit clinican meets with GP</a:t>
          </a:r>
        </a:p>
      </dgm:t>
    </dgm:pt>
    <dgm:pt modelId="{9F9C1BA7-580A-6546-853F-207BC427663A}" type="parTrans" cxnId="{80CEBC5B-CF68-194D-8247-33FAE31FA456}">
      <dgm:prSet/>
      <dgm:spPr/>
      <dgm:t>
        <a:bodyPr/>
        <a:lstStyle/>
        <a:p>
          <a:endParaRPr lang="en-GB"/>
        </a:p>
      </dgm:t>
    </dgm:pt>
    <dgm:pt modelId="{1574174D-E042-E941-ACCC-08AF4D9671ED}" type="sibTrans" cxnId="{80CEBC5B-CF68-194D-8247-33FAE31FA456}">
      <dgm:prSet/>
      <dgm:spPr/>
      <dgm:t>
        <a:bodyPr/>
        <a:lstStyle/>
        <a:p>
          <a:endParaRPr lang="en-GB"/>
        </a:p>
      </dgm:t>
    </dgm:pt>
    <dgm:pt modelId="{4510DA9D-5B0A-0C46-9AF4-DDB9CD6EFC08}">
      <dgm:prSet custT="1"/>
      <dgm:spPr/>
      <dgm:t>
        <a:bodyPr/>
        <a:lstStyle/>
        <a:p>
          <a:r>
            <a:rPr lang="en-GB" sz="1100">
              <a:solidFill>
                <a:schemeClr val="tx1"/>
              </a:solidFill>
              <a:latin typeface="Arial" panose="020B0604020202020204" pitchFamily="34" charset="0"/>
              <a:cs typeface="Arial" panose="020B0604020202020204" pitchFamily="34" charset="0"/>
            </a:rPr>
            <a:t>Opportunity to review and discuss consultation with fellow clinician</a:t>
          </a:r>
        </a:p>
      </dgm:t>
    </dgm:pt>
    <dgm:pt modelId="{7388356E-693F-0B49-878E-A297B867044E}" type="parTrans" cxnId="{8BA7C42B-29E4-4746-8965-09EB8A294913}">
      <dgm:prSet/>
      <dgm:spPr/>
    </dgm:pt>
    <dgm:pt modelId="{08196ECC-A0E0-F847-9AE8-8818421D0EBD}" type="sibTrans" cxnId="{8BA7C42B-29E4-4746-8965-09EB8A294913}">
      <dgm:prSet/>
      <dgm:spPr/>
    </dgm:pt>
    <dgm:pt modelId="{5E69566A-EE3C-5943-972D-86D6B209AA53}" type="pres">
      <dgm:prSet presAssocID="{73D57548-FC9F-4F41-8C09-D4AB7F4E5D3A}" presName="Name0" presStyleCnt="0">
        <dgm:presLayoutVars>
          <dgm:dir/>
          <dgm:animLvl val="lvl"/>
          <dgm:resizeHandles val="exact"/>
        </dgm:presLayoutVars>
      </dgm:prSet>
      <dgm:spPr/>
    </dgm:pt>
    <dgm:pt modelId="{3E317C3B-A2B0-8A4F-A82C-1BFF63973C7D}" type="pres">
      <dgm:prSet presAssocID="{C74EDD51-92FA-6B46-9CFA-1887F2E971C3}" presName="boxAndChildren" presStyleCnt="0"/>
      <dgm:spPr/>
    </dgm:pt>
    <dgm:pt modelId="{2D0D6BB9-1BFC-744D-9218-EB513A1A604D}" type="pres">
      <dgm:prSet presAssocID="{C74EDD51-92FA-6B46-9CFA-1887F2E971C3}" presName="parentTextBox" presStyleLbl="node1" presStyleIdx="0" presStyleCnt="4"/>
      <dgm:spPr/>
    </dgm:pt>
    <dgm:pt modelId="{E33653EC-58A9-8C4C-842C-2873AEDDE03E}" type="pres">
      <dgm:prSet presAssocID="{C74EDD51-92FA-6B46-9CFA-1887F2E971C3}" presName="entireBox" presStyleLbl="node1" presStyleIdx="0" presStyleCnt="4"/>
      <dgm:spPr/>
    </dgm:pt>
    <dgm:pt modelId="{F475E3D6-E6B0-FB44-980E-CB2B20C51FED}" type="pres">
      <dgm:prSet presAssocID="{C74EDD51-92FA-6B46-9CFA-1887F2E971C3}" presName="descendantBox" presStyleCnt="0"/>
      <dgm:spPr/>
    </dgm:pt>
    <dgm:pt modelId="{FA1F0A83-22D6-654B-95E6-131A031891FB}" type="pres">
      <dgm:prSet presAssocID="{4510DA9D-5B0A-0C46-9AF4-DDB9CD6EFC08}" presName="childTextBox" presStyleLbl="fgAccFollowNode1" presStyleIdx="0" presStyleCnt="4">
        <dgm:presLayoutVars>
          <dgm:bulletEnabled val="1"/>
        </dgm:presLayoutVars>
      </dgm:prSet>
      <dgm:spPr/>
    </dgm:pt>
    <dgm:pt modelId="{11AD0F12-9DC3-9945-9F3C-29280A1D0A35}" type="pres">
      <dgm:prSet presAssocID="{B311AF3F-D38D-0349-BBC9-2D99C78F1C50}" presName="sp" presStyleCnt="0"/>
      <dgm:spPr/>
    </dgm:pt>
    <dgm:pt modelId="{390170E2-E3F9-0940-8671-F453ECF6D282}" type="pres">
      <dgm:prSet presAssocID="{3761E82F-F1F6-7B47-87A2-3F6BDF716A71}" presName="arrowAndChildren" presStyleCnt="0"/>
      <dgm:spPr/>
    </dgm:pt>
    <dgm:pt modelId="{B58FA75D-D99C-534F-AAF8-45967569D2CD}" type="pres">
      <dgm:prSet presAssocID="{3761E82F-F1F6-7B47-87A2-3F6BDF716A71}" presName="parentTextArrow" presStyleLbl="node1" presStyleIdx="0" presStyleCnt="4"/>
      <dgm:spPr/>
    </dgm:pt>
    <dgm:pt modelId="{5192B6C5-ED8A-B740-8B9E-9DE1E51CA0E2}" type="pres">
      <dgm:prSet presAssocID="{3761E82F-F1F6-7B47-87A2-3F6BDF716A71}" presName="arrow" presStyleLbl="node1" presStyleIdx="1" presStyleCnt="4"/>
      <dgm:spPr/>
    </dgm:pt>
    <dgm:pt modelId="{2D2BF698-7791-9F4C-B9B7-69570C507AC3}" type="pres">
      <dgm:prSet presAssocID="{3761E82F-F1F6-7B47-87A2-3F6BDF716A71}" presName="descendantArrow" presStyleCnt="0"/>
      <dgm:spPr/>
    </dgm:pt>
    <dgm:pt modelId="{06EC1D9E-F7BB-DA4F-A3A4-030520356357}" type="pres">
      <dgm:prSet presAssocID="{BF4F07DE-4FDD-6E4C-A987-6842703E4FFD}" presName="childTextArrow" presStyleLbl="fgAccFollowNode1" presStyleIdx="1" presStyleCnt="4">
        <dgm:presLayoutVars>
          <dgm:bulletEnabled val="1"/>
        </dgm:presLayoutVars>
      </dgm:prSet>
      <dgm:spPr/>
    </dgm:pt>
    <dgm:pt modelId="{18286828-B294-AD4C-ACBA-DC86D2CC5150}" type="pres">
      <dgm:prSet presAssocID="{D0068BC2-B38B-3040-BED0-03830B856A3A}" presName="sp" presStyleCnt="0"/>
      <dgm:spPr/>
    </dgm:pt>
    <dgm:pt modelId="{D0691492-FA20-464C-9620-608E4F6F9895}" type="pres">
      <dgm:prSet presAssocID="{637CD56C-6B16-7B44-8BE5-67DF4184B7FD}" presName="arrowAndChildren" presStyleCnt="0"/>
      <dgm:spPr/>
    </dgm:pt>
    <dgm:pt modelId="{E2652AFA-B3D5-394D-A8CE-BE7885562047}" type="pres">
      <dgm:prSet presAssocID="{637CD56C-6B16-7B44-8BE5-67DF4184B7FD}" presName="parentTextArrow" presStyleLbl="node1" presStyleIdx="1" presStyleCnt="4"/>
      <dgm:spPr/>
    </dgm:pt>
    <dgm:pt modelId="{F21A95D7-6A7F-A14C-8B62-6DA56D23F575}" type="pres">
      <dgm:prSet presAssocID="{637CD56C-6B16-7B44-8BE5-67DF4184B7FD}" presName="arrow" presStyleLbl="node1" presStyleIdx="2" presStyleCnt="4"/>
      <dgm:spPr/>
    </dgm:pt>
    <dgm:pt modelId="{F7D90613-65A8-A84E-8A61-6D9B5E65C02E}" type="pres">
      <dgm:prSet presAssocID="{637CD56C-6B16-7B44-8BE5-67DF4184B7FD}" presName="descendantArrow" presStyleCnt="0"/>
      <dgm:spPr/>
    </dgm:pt>
    <dgm:pt modelId="{C6DF4247-6F1A-8447-971B-A635A7CAB93B}" type="pres">
      <dgm:prSet presAssocID="{090D94B5-E9AA-7845-B1A0-B5F3B417ADC1}" presName="childTextArrow" presStyleLbl="fgAccFollowNode1" presStyleIdx="2" presStyleCnt="4">
        <dgm:presLayoutVars>
          <dgm:bulletEnabled val="1"/>
        </dgm:presLayoutVars>
      </dgm:prSet>
      <dgm:spPr/>
    </dgm:pt>
    <dgm:pt modelId="{CFB9EADC-DD4F-1F4B-9A96-5967AD437E2F}" type="pres">
      <dgm:prSet presAssocID="{3FD5045F-9F02-6E4A-9A54-028DED876704}" presName="sp" presStyleCnt="0"/>
      <dgm:spPr/>
    </dgm:pt>
    <dgm:pt modelId="{5CA7A63D-9491-A247-892A-E67D822194E6}" type="pres">
      <dgm:prSet presAssocID="{7961FB25-87BA-B84A-A28A-FE4351D4E145}" presName="arrowAndChildren" presStyleCnt="0"/>
      <dgm:spPr/>
    </dgm:pt>
    <dgm:pt modelId="{D6C7344E-7870-7D42-8A77-5EC4E0C58D12}" type="pres">
      <dgm:prSet presAssocID="{7961FB25-87BA-B84A-A28A-FE4351D4E145}" presName="parentTextArrow" presStyleLbl="node1" presStyleIdx="2" presStyleCnt="4"/>
      <dgm:spPr/>
    </dgm:pt>
    <dgm:pt modelId="{2999D3D8-565B-4E42-A2D6-8786212A5F43}" type="pres">
      <dgm:prSet presAssocID="{7961FB25-87BA-B84A-A28A-FE4351D4E145}" presName="arrow" presStyleLbl="node1" presStyleIdx="3" presStyleCnt="4"/>
      <dgm:spPr/>
    </dgm:pt>
    <dgm:pt modelId="{60721777-67A8-0D41-9A8B-3DD37A27C097}" type="pres">
      <dgm:prSet presAssocID="{7961FB25-87BA-B84A-A28A-FE4351D4E145}" presName="descendantArrow" presStyleCnt="0"/>
      <dgm:spPr/>
    </dgm:pt>
    <dgm:pt modelId="{AFF76116-F4C7-DE47-A8EE-35E91D369933}" type="pres">
      <dgm:prSet presAssocID="{04248F78-C731-4540-B714-3F4E6E5DB872}" presName="childTextArrow" presStyleLbl="fgAccFollowNode1" presStyleIdx="3" presStyleCnt="4" custLinFactNeighborX="1744" custLinFactNeighborY="-2924">
        <dgm:presLayoutVars>
          <dgm:bulletEnabled val="1"/>
        </dgm:presLayoutVars>
      </dgm:prSet>
      <dgm:spPr/>
    </dgm:pt>
  </dgm:ptLst>
  <dgm:cxnLst>
    <dgm:cxn modelId="{5E44A804-60FA-9A43-AE91-A5C37CE43A48}" type="presOf" srcId="{7961FB25-87BA-B84A-A28A-FE4351D4E145}" destId="{2999D3D8-565B-4E42-A2D6-8786212A5F43}" srcOrd="1" destOrd="0" presId="urn:microsoft.com/office/officeart/2005/8/layout/process4"/>
    <dgm:cxn modelId="{31B9B50C-373D-C344-9775-55AC7015524A}" type="presOf" srcId="{7961FB25-87BA-B84A-A28A-FE4351D4E145}" destId="{D6C7344E-7870-7D42-8A77-5EC4E0C58D12}" srcOrd="0" destOrd="0" presId="urn:microsoft.com/office/officeart/2005/8/layout/process4"/>
    <dgm:cxn modelId="{8BA7C42B-29E4-4746-8965-09EB8A294913}" srcId="{C74EDD51-92FA-6B46-9CFA-1887F2E971C3}" destId="{4510DA9D-5B0A-0C46-9AF4-DDB9CD6EFC08}" srcOrd="0" destOrd="0" parTransId="{7388356E-693F-0B49-878E-A297B867044E}" sibTransId="{08196ECC-A0E0-F847-9AE8-8818421D0EBD}"/>
    <dgm:cxn modelId="{095D7A2C-EDF4-5A45-911A-99D1506F4F14}" type="presOf" srcId="{C74EDD51-92FA-6B46-9CFA-1887F2E971C3}" destId="{E33653EC-58A9-8C4C-842C-2873AEDDE03E}" srcOrd="1" destOrd="0" presId="urn:microsoft.com/office/officeart/2005/8/layout/process4"/>
    <dgm:cxn modelId="{80CEBC5B-CF68-194D-8247-33FAE31FA456}" srcId="{73D57548-FC9F-4F41-8C09-D4AB7F4E5D3A}" destId="{C74EDD51-92FA-6B46-9CFA-1887F2E971C3}" srcOrd="3" destOrd="0" parTransId="{9F9C1BA7-580A-6546-853F-207BC427663A}" sibTransId="{1574174D-E042-E941-ACCC-08AF4D9671ED}"/>
    <dgm:cxn modelId="{927B275F-51C5-1747-AE27-94E30C214292}" type="presOf" srcId="{C74EDD51-92FA-6B46-9CFA-1887F2E971C3}" destId="{2D0D6BB9-1BFC-744D-9218-EB513A1A604D}" srcOrd="0" destOrd="0" presId="urn:microsoft.com/office/officeart/2005/8/layout/process4"/>
    <dgm:cxn modelId="{BD6D9D61-DA7D-D34A-BF6B-88B1F7573464}" type="presOf" srcId="{637CD56C-6B16-7B44-8BE5-67DF4184B7FD}" destId="{E2652AFA-B3D5-394D-A8CE-BE7885562047}" srcOrd="0" destOrd="0" presId="urn:microsoft.com/office/officeart/2005/8/layout/process4"/>
    <dgm:cxn modelId="{68512B42-103B-2B43-A75E-874BD0D64189}" type="presOf" srcId="{637CD56C-6B16-7B44-8BE5-67DF4184B7FD}" destId="{F21A95D7-6A7F-A14C-8B62-6DA56D23F575}" srcOrd="1" destOrd="0" presId="urn:microsoft.com/office/officeart/2005/8/layout/process4"/>
    <dgm:cxn modelId="{940F1147-9472-B646-A9A3-AC0F64259A9C}" type="presOf" srcId="{090D94B5-E9AA-7845-B1A0-B5F3B417ADC1}" destId="{C6DF4247-6F1A-8447-971B-A635A7CAB93B}" srcOrd="0" destOrd="0" presId="urn:microsoft.com/office/officeart/2005/8/layout/process4"/>
    <dgm:cxn modelId="{AE841468-DB58-E447-BCC9-0BD59D0A8F26}" srcId="{637CD56C-6B16-7B44-8BE5-67DF4184B7FD}" destId="{090D94B5-E9AA-7845-B1A0-B5F3B417ADC1}" srcOrd="0" destOrd="0" parTransId="{7F4DA71C-2C6D-3446-ABC5-F6D034248BE3}" sibTransId="{B62B4341-88A3-9B44-8531-6A770F6F6B33}"/>
    <dgm:cxn modelId="{392EB348-64B4-0F4D-B0DC-2268C23F596A}" srcId="{73D57548-FC9F-4F41-8C09-D4AB7F4E5D3A}" destId="{637CD56C-6B16-7B44-8BE5-67DF4184B7FD}" srcOrd="1" destOrd="0" parTransId="{0EF0115D-73E4-A146-BB5F-FBA46D340E56}" sibTransId="{D0068BC2-B38B-3040-BED0-03830B856A3A}"/>
    <dgm:cxn modelId="{98C34E4C-381C-A847-B6DA-37DDD4A89118}" srcId="{7961FB25-87BA-B84A-A28A-FE4351D4E145}" destId="{04248F78-C731-4540-B714-3F4E6E5DB872}" srcOrd="0" destOrd="0" parTransId="{4349D45D-E16A-F449-B16E-0EF05EA43635}" sibTransId="{2FDBC246-44FC-1745-8BCC-514F97F4C3DE}"/>
    <dgm:cxn modelId="{4439FB53-EEBC-2345-893A-C8E026A3944F}" type="presOf" srcId="{3761E82F-F1F6-7B47-87A2-3F6BDF716A71}" destId="{5192B6C5-ED8A-B740-8B9E-9DE1E51CA0E2}" srcOrd="1" destOrd="0" presId="urn:microsoft.com/office/officeart/2005/8/layout/process4"/>
    <dgm:cxn modelId="{527F1856-761E-B447-8776-73E8A2BA93C8}" type="presOf" srcId="{BF4F07DE-4FDD-6E4C-A987-6842703E4FFD}" destId="{06EC1D9E-F7BB-DA4F-A3A4-030520356357}" srcOrd="0" destOrd="0" presId="urn:microsoft.com/office/officeart/2005/8/layout/process4"/>
    <dgm:cxn modelId="{ED151857-BC22-1B42-B7B9-1E1D135E9706}" srcId="{73D57548-FC9F-4F41-8C09-D4AB7F4E5D3A}" destId="{7961FB25-87BA-B84A-A28A-FE4351D4E145}" srcOrd="0" destOrd="0" parTransId="{87537CDF-DAD1-1D41-BBC6-14F0886FFAB1}" sibTransId="{3FD5045F-9F02-6E4A-9A54-028DED876704}"/>
    <dgm:cxn modelId="{319A2190-4AC5-6044-B459-405F8E03B67B}" srcId="{3761E82F-F1F6-7B47-87A2-3F6BDF716A71}" destId="{BF4F07DE-4FDD-6E4C-A987-6842703E4FFD}" srcOrd="0" destOrd="0" parTransId="{31DE5EB8-DDA0-524A-B3A9-05797500D916}" sibTransId="{B6AACAC6-1138-FE4A-9F1F-334729CD7E30}"/>
    <dgm:cxn modelId="{AB6908A2-E1E5-7F42-850F-EA40CEE0C726}" srcId="{73D57548-FC9F-4F41-8C09-D4AB7F4E5D3A}" destId="{3761E82F-F1F6-7B47-87A2-3F6BDF716A71}" srcOrd="2" destOrd="0" parTransId="{8AA5A9C2-7C2D-BD41-9785-E40C7D6E37D7}" sibTransId="{B311AF3F-D38D-0349-BBC9-2D99C78F1C50}"/>
    <dgm:cxn modelId="{2BEA3FB3-FB32-E244-B146-0853F0AC81B5}" type="presOf" srcId="{4510DA9D-5B0A-0C46-9AF4-DDB9CD6EFC08}" destId="{FA1F0A83-22D6-654B-95E6-131A031891FB}" srcOrd="0" destOrd="0" presId="urn:microsoft.com/office/officeart/2005/8/layout/process4"/>
    <dgm:cxn modelId="{FBDDB4DD-CFB8-A041-871D-A807965391B6}" type="presOf" srcId="{73D57548-FC9F-4F41-8C09-D4AB7F4E5D3A}" destId="{5E69566A-EE3C-5943-972D-86D6B209AA53}" srcOrd="0" destOrd="0" presId="urn:microsoft.com/office/officeart/2005/8/layout/process4"/>
    <dgm:cxn modelId="{1D96C7E9-D41A-9C40-A205-20F6ECAAF389}" type="presOf" srcId="{04248F78-C731-4540-B714-3F4E6E5DB872}" destId="{AFF76116-F4C7-DE47-A8EE-35E91D369933}" srcOrd="0" destOrd="0" presId="urn:microsoft.com/office/officeart/2005/8/layout/process4"/>
    <dgm:cxn modelId="{A99E0CF6-75C4-D04F-ACF3-35A5E287D91F}" type="presOf" srcId="{3761E82F-F1F6-7B47-87A2-3F6BDF716A71}" destId="{B58FA75D-D99C-534F-AAF8-45967569D2CD}" srcOrd="0" destOrd="0" presId="urn:microsoft.com/office/officeart/2005/8/layout/process4"/>
    <dgm:cxn modelId="{1538DB0B-DE88-9142-B769-D572F6D393C5}" type="presParOf" srcId="{5E69566A-EE3C-5943-972D-86D6B209AA53}" destId="{3E317C3B-A2B0-8A4F-A82C-1BFF63973C7D}" srcOrd="0" destOrd="0" presId="urn:microsoft.com/office/officeart/2005/8/layout/process4"/>
    <dgm:cxn modelId="{1AE5597C-2759-B445-85EE-732C8ABF446B}" type="presParOf" srcId="{3E317C3B-A2B0-8A4F-A82C-1BFF63973C7D}" destId="{2D0D6BB9-1BFC-744D-9218-EB513A1A604D}" srcOrd="0" destOrd="0" presId="urn:microsoft.com/office/officeart/2005/8/layout/process4"/>
    <dgm:cxn modelId="{D26825CE-4DFC-0A4F-A94E-078F46387C14}" type="presParOf" srcId="{3E317C3B-A2B0-8A4F-A82C-1BFF63973C7D}" destId="{E33653EC-58A9-8C4C-842C-2873AEDDE03E}" srcOrd="1" destOrd="0" presId="urn:microsoft.com/office/officeart/2005/8/layout/process4"/>
    <dgm:cxn modelId="{323B0FAC-236C-7143-8BBD-F088056DABB7}" type="presParOf" srcId="{3E317C3B-A2B0-8A4F-A82C-1BFF63973C7D}" destId="{F475E3D6-E6B0-FB44-980E-CB2B20C51FED}" srcOrd="2" destOrd="0" presId="urn:microsoft.com/office/officeart/2005/8/layout/process4"/>
    <dgm:cxn modelId="{7E3D82AF-664F-B942-AB34-FAD699556EAA}" type="presParOf" srcId="{F475E3D6-E6B0-FB44-980E-CB2B20C51FED}" destId="{FA1F0A83-22D6-654B-95E6-131A031891FB}" srcOrd="0" destOrd="0" presId="urn:microsoft.com/office/officeart/2005/8/layout/process4"/>
    <dgm:cxn modelId="{5D11332D-8DA9-8C4E-AA69-B3FBD5D55536}" type="presParOf" srcId="{5E69566A-EE3C-5943-972D-86D6B209AA53}" destId="{11AD0F12-9DC3-9945-9F3C-29280A1D0A35}" srcOrd="1" destOrd="0" presId="urn:microsoft.com/office/officeart/2005/8/layout/process4"/>
    <dgm:cxn modelId="{E032E100-9A20-8F40-8379-DF111BFF9BBB}" type="presParOf" srcId="{5E69566A-EE3C-5943-972D-86D6B209AA53}" destId="{390170E2-E3F9-0940-8671-F453ECF6D282}" srcOrd="2" destOrd="0" presId="urn:microsoft.com/office/officeart/2005/8/layout/process4"/>
    <dgm:cxn modelId="{2AAE1DFD-4DE6-9F44-AD1B-6AC3BC7551CA}" type="presParOf" srcId="{390170E2-E3F9-0940-8671-F453ECF6D282}" destId="{B58FA75D-D99C-534F-AAF8-45967569D2CD}" srcOrd="0" destOrd="0" presId="urn:microsoft.com/office/officeart/2005/8/layout/process4"/>
    <dgm:cxn modelId="{6D1C1D1A-53B9-6C44-9D7C-0065D4DF3306}" type="presParOf" srcId="{390170E2-E3F9-0940-8671-F453ECF6D282}" destId="{5192B6C5-ED8A-B740-8B9E-9DE1E51CA0E2}" srcOrd="1" destOrd="0" presId="urn:microsoft.com/office/officeart/2005/8/layout/process4"/>
    <dgm:cxn modelId="{4699D1DB-0C51-9F4D-8AB4-35FDC9475C99}" type="presParOf" srcId="{390170E2-E3F9-0940-8671-F453ECF6D282}" destId="{2D2BF698-7791-9F4C-B9B7-69570C507AC3}" srcOrd="2" destOrd="0" presId="urn:microsoft.com/office/officeart/2005/8/layout/process4"/>
    <dgm:cxn modelId="{2AE441E2-6A97-FB4C-A9CE-218439F14189}" type="presParOf" srcId="{2D2BF698-7791-9F4C-B9B7-69570C507AC3}" destId="{06EC1D9E-F7BB-DA4F-A3A4-030520356357}" srcOrd="0" destOrd="0" presId="urn:microsoft.com/office/officeart/2005/8/layout/process4"/>
    <dgm:cxn modelId="{80AE5381-AB2D-364C-9FB9-06BF56F96FD5}" type="presParOf" srcId="{5E69566A-EE3C-5943-972D-86D6B209AA53}" destId="{18286828-B294-AD4C-ACBA-DC86D2CC5150}" srcOrd="3" destOrd="0" presId="urn:microsoft.com/office/officeart/2005/8/layout/process4"/>
    <dgm:cxn modelId="{8DEAEB63-744D-CB4B-AE14-38C47E152F36}" type="presParOf" srcId="{5E69566A-EE3C-5943-972D-86D6B209AA53}" destId="{D0691492-FA20-464C-9620-608E4F6F9895}" srcOrd="4" destOrd="0" presId="urn:microsoft.com/office/officeart/2005/8/layout/process4"/>
    <dgm:cxn modelId="{6BD1779C-8B11-BF4D-8ECD-599609D08C73}" type="presParOf" srcId="{D0691492-FA20-464C-9620-608E4F6F9895}" destId="{E2652AFA-B3D5-394D-A8CE-BE7885562047}" srcOrd="0" destOrd="0" presId="urn:microsoft.com/office/officeart/2005/8/layout/process4"/>
    <dgm:cxn modelId="{65C40C5F-B1AD-3D4C-88A8-B844F3460C89}" type="presParOf" srcId="{D0691492-FA20-464C-9620-608E4F6F9895}" destId="{F21A95D7-6A7F-A14C-8B62-6DA56D23F575}" srcOrd="1" destOrd="0" presId="urn:microsoft.com/office/officeart/2005/8/layout/process4"/>
    <dgm:cxn modelId="{82D63275-C9CF-8842-9513-08378C79A296}" type="presParOf" srcId="{D0691492-FA20-464C-9620-608E4F6F9895}" destId="{F7D90613-65A8-A84E-8A61-6D9B5E65C02E}" srcOrd="2" destOrd="0" presId="urn:microsoft.com/office/officeart/2005/8/layout/process4"/>
    <dgm:cxn modelId="{DCD683C5-85B6-EB4E-8B58-C75667155A2D}" type="presParOf" srcId="{F7D90613-65A8-A84E-8A61-6D9B5E65C02E}" destId="{C6DF4247-6F1A-8447-971B-A635A7CAB93B}" srcOrd="0" destOrd="0" presId="urn:microsoft.com/office/officeart/2005/8/layout/process4"/>
    <dgm:cxn modelId="{B25BDAA6-48E0-FD44-AC31-D7DCC9141D8C}" type="presParOf" srcId="{5E69566A-EE3C-5943-972D-86D6B209AA53}" destId="{CFB9EADC-DD4F-1F4B-9A96-5967AD437E2F}" srcOrd="5" destOrd="0" presId="urn:microsoft.com/office/officeart/2005/8/layout/process4"/>
    <dgm:cxn modelId="{EE9323C4-746F-0743-93DC-50E4941520FA}" type="presParOf" srcId="{5E69566A-EE3C-5943-972D-86D6B209AA53}" destId="{5CA7A63D-9491-A247-892A-E67D822194E6}" srcOrd="6" destOrd="0" presId="urn:microsoft.com/office/officeart/2005/8/layout/process4"/>
    <dgm:cxn modelId="{A4B48FB4-0600-BB43-BBBA-B786C47EB4F3}" type="presParOf" srcId="{5CA7A63D-9491-A247-892A-E67D822194E6}" destId="{D6C7344E-7870-7D42-8A77-5EC4E0C58D12}" srcOrd="0" destOrd="0" presId="urn:microsoft.com/office/officeart/2005/8/layout/process4"/>
    <dgm:cxn modelId="{DB5E5661-F09B-6D43-AC31-FE53A3D7FE8F}" type="presParOf" srcId="{5CA7A63D-9491-A247-892A-E67D822194E6}" destId="{2999D3D8-565B-4E42-A2D6-8786212A5F43}" srcOrd="1" destOrd="0" presId="urn:microsoft.com/office/officeart/2005/8/layout/process4"/>
    <dgm:cxn modelId="{7BE04148-4397-A44A-A186-0ED587ED08D8}" type="presParOf" srcId="{5CA7A63D-9491-A247-892A-E67D822194E6}" destId="{60721777-67A8-0D41-9A8B-3DD37A27C097}" srcOrd="2" destOrd="0" presId="urn:microsoft.com/office/officeart/2005/8/layout/process4"/>
    <dgm:cxn modelId="{C0BCF261-6741-7149-A163-B047D22A2501}" type="presParOf" srcId="{60721777-67A8-0D41-9A8B-3DD37A27C097}" destId="{AFF76116-F4C7-DE47-A8EE-35E91D369933}" srcOrd="0" destOrd="0" presId="urn:microsoft.com/office/officeart/2005/8/layout/process4"/>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3653EC-58A9-8C4C-842C-2873AEDDE03E}">
      <dsp:nvSpPr>
        <dsp:cNvPr id="0" name=""/>
        <dsp:cNvSpPr/>
      </dsp:nvSpPr>
      <dsp:spPr>
        <a:xfrm>
          <a:off x="0" y="2625021"/>
          <a:ext cx="5486400" cy="57429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Post visit clinican meets with GP</a:t>
          </a:r>
        </a:p>
      </dsp:txBody>
      <dsp:txXfrm>
        <a:off x="0" y="2625021"/>
        <a:ext cx="5486400" cy="310116"/>
      </dsp:txXfrm>
    </dsp:sp>
    <dsp:sp modelId="{FA1F0A83-22D6-654B-95E6-131A031891FB}">
      <dsp:nvSpPr>
        <dsp:cNvPr id="0" name=""/>
        <dsp:cNvSpPr/>
      </dsp:nvSpPr>
      <dsp:spPr>
        <a:xfrm>
          <a:off x="0" y="2923652"/>
          <a:ext cx="5486400" cy="264173"/>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GB" sz="1100" kern="1200">
              <a:solidFill>
                <a:schemeClr val="tx1"/>
              </a:solidFill>
              <a:latin typeface="Arial" panose="020B0604020202020204" pitchFamily="34" charset="0"/>
              <a:cs typeface="Arial" panose="020B0604020202020204" pitchFamily="34" charset="0"/>
            </a:rPr>
            <a:t>Opportunity to review and discuss consultation with fellow clinician</a:t>
          </a:r>
        </a:p>
      </dsp:txBody>
      <dsp:txXfrm>
        <a:off x="0" y="2923652"/>
        <a:ext cx="5486400" cy="264173"/>
      </dsp:txXfrm>
    </dsp:sp>
    <dsp:sp modelId="{5192B6C5-ED8A-B740-8B9E-9DE1E51CA0E2}">
      <dsp:nvSpPr>
        <dsp:cNvPr id="0" name=""/>
        <dsp:cNvSpPr/>
      </dsp:nvSpPr>
      <dsp:spPr>
        <a:xfrm rot="10800000">
          <a:off x="0" y="1750376"/>
          <a:ext cx="5486400" cy="883258"/>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GB" sz="1200" kern="1200">
              <a:solidFill>
                <a:schemeClr val="bg1"/>
              </a:solidFill>
              <a:latin typeface="Arial" panose="020B0604020202020204" pitchFamily="34" charset="0"/>
              <a:cs typeface="Arial" panose="020B0604020202020204" pitchFamily="34" charset="0"/>
            </a:rPr>
            <a:t>Allocated clinician conducts visit(s)</a:t>
          </a:r>
        </a:p>
      </dsp:txBody>
      <dsp:txXfrm rot="-10800000">
        <a:off x="0" y="1750376"/>
        <a:ext cx="5486400" cy="310023"/>
      </dsp:txXfrm>
    </dsp:sp>
    <dsp:sp modelId="{06EC1D9E-F7BB-DA4F-A3A4-030520356357}">
      <dsp:nvSpPr>
        <dsp:cNvPr id="0" name=""/>
        <dsp:cNvSpPr/>
      </dsp:nvSpPr>
      <dsp:spPr>
        <a:xfrm>
          <a:off x="0" y="2060400"/>
          <a:ext cx="5486400" cy="26409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GB" sz="1100" kern="1200">
              <a:latin typeface="Arial" panose="020B0604020202020204" pitchFamily="34" charset="0"/>
              <a:cs typeface="Arial" panose="020B0604020202020204" pitchFamily="34" charset="0"/>
            </a:rPr>
            <a:t>Clinician completes data capture sheet during visit(s)</a:t>
          </a:r>
        </a:p>
      </dsp:txBody>
      <dsp:txXfrm>
        <a:off x="0" y="2060400"/>
        <a:ext cx="5486400" cy="264094"/>
      </dsp:txXfrm>
    </dsp:sp>
    <dsp:sp modelId="{F21A95D7-6A7F-A14C-8B62-6DA56D23F575}">
      <dsp:nvSpPr>
        <dsp:cNvPr id="0" name=""/>
        <dsp:cNvSpPr/>
      </dsp:nvSpPr>
      <dsp:spPr>
        <a:xfrm rot="10800000">
          <a:off x="0" y="875732"/>
          <a:ext cx="5486400" cy="883258"/>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a:latin typeface="Arial" panose="020B0604020202020204" pitchFamily="34" charset="0"/>
              <a:cs typeface="Arial" panose="020B0604020202020204" pitchFamily="34" charset="0"/>
            </a:rPr>
            <a:t>Allocated clinician discusses the home visit(s) with GP</a:t>
          </a:r>
          <a:endParaRPr lang="en-GB" sz="1200" kern="1200"/>
        </a:p>
      </dsp:txBody>
      <dsp:txXfrm rot="-10800000">
        <a:off x="0" y="875732"/>
        <a:ext cx="5486400" cy="310023"/>
      </dsp:txXfrm>
    </dsp:sp>
    <dsp:sp modelId="{C6DF4247-6F1A-8447-971B-A635A7CAB93B}">
      <dsp:nvSpPr>
        <dsp:cNvPr id="0" name=""/>
        <dsp:cNvSpPr/>
      </dsp:nvSpPr>
      <dsp:spPr>
        <a:xfrm>
          <a:off x="0" y="1185756"/>
          <a:ext cx="5486400" cy="26409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GB" sz="1100" kern="1200">
              <a:solidFill>
                <a:schemeClr val="tx1"/>
              </a:solidFill>
              <a:latin typeface="Arial" panose="020B0604020202020204" pitchFamily="34" charset="0"/>
              <a:cs typeface="Arial" panose="020B0604020202020204" pitchFamily="34" charset="0"/>
            </a:rPr>
            <a:t>GP provides overview of the patient(s)</a:t>
          </a:r>
        </a:p>
      </dsp:txBody>
      <dsp:txXfrm>
        <a:off x="0" y="1185756"/>
        <a:ext cx="5486400" cy="264094"/>
      </dsp:txXfrm>
    </dsp:sp>
    <dsp:sp modelId="{2999D3D8-565B-4E42-A2D6-8786212A5F43}">
      <dsp:nvSpPr>
        <dsp:cNvPr id="0" name=""/>
        <dsp:cNvSpPr/>
      </dsp:nvSpPr>
      <dsp:spPr>
        <a:xfrm rot="10800000">
          <a:off x="0" y="1088"/>
          <a:ext cx="5486400" cy="883258"/>
        </a:xfrm>
        <a:prstGeom prst="upArrowCallou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GP reviews home visits requests</a:t>
          </a:r>
        </a:p>
      </dsp:txBody>
      <dsp:txXfrm rot="-10800000">
        <a:off x="0" y="1088"/>
        <a:ext cx="5486400" cy="310023"/>
      </dsp:txXfrm>
    </dsp:sp>
    <dsp:sp modelId="{AFF76116-F4C7-DE47-A8EE-35E91D369933}">
      <dsp:nvSpPr>
        <dsp:cNvPr id="0" name=""/>
        <dsp:cNvSpPr/>
      </dsp:nvSpPr>
      <dsp:spPr>
        <a:xfrm>
          <a:off x="0" y="303389"/>
          <a:ext cx="5486400" cy="26409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US" sz="1100" kern="1200">
              <a:solidFill>
                <a:schemeClr val="tx1"/>
              </a:solidFill>
              <a:latin typeface="Arial" panose="020B0604020202020204" pitchFamily="34" charset="0"/>
              <a:cs typeface="Arial" panose="020B0604020202020204" pitchFamily="34" charset="0"/>
            </a:rPr>
            <a:t>Visits allocated to an appropriate clinician</a:t>
          </a:r>
          <a:endParaRPr lang="en-GB" sz="1100" kern="1200">
            <a:solidFill>
              <a:schemeClr val="tx1"/>
            </a:solidFill>
          </a:endParaRPr>
        </a:p>
      </dsp:txBody>
      <dsp:txXfrm>
        <a:off x="0" y="303389"/>
        <a:ext cx="5486400" cy="26409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81F2213-FA4D-4CE5-B61D-588F29DBC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2735</Words>
  <Characters>15591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Manager/>
  <Company>Practice Index Ltd</Company>
  <LinksUpToDate>false</LinksUpToDate>
  <CharactersWithSpaces>18290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Practice Index Ltd</dc:creator>
  <cp:keywords/>
  <dc:description>Copyright Practice Index Ltd ©</dc:description>
  <cp:lastModifiedBy>MCINTYRE, Helen (SUNNISIDE SURGERY)</cp:lastModifiedBy>
  <cp:revision>2</cp:revision>
  <cp:lastPrinted>2025-01-21T11:44:00Z</cp:lastPrinted>
  <dcterms:created xsi:type="dcterms:W3CDTF">2025-01-21T11:44:00Z</dcterms:created>
  <dcterms:modified xsi:type="dcterms:W3CDTF">2025-01-21T11:44:00Z</dcterms:modified>
  <cp:category/>
</cp:coreProperties>
</file>